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307" w:rsidRDefault="00927DB9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ДБОЗ ЛНР «Ровеньківська вечірня (змінна) загальноосвітня школа»</w:t>
      </w:r>
      <w:r w:rsidR="00E93A4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</w:t>
      </w:r>
    </w:p>
    <w:p w:rsidR="00400307" w:rsidRDefault="00400307" w:rsidP="00400307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400307" w:rsidRDefault="00400307" w:rsidP="00400307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400307" w:rsidRDefault="00400307" w:rsidP="00400307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400307" w:rsidRDefault="00400307" w:rsidP="00400307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400307" w:rsidRPr="00400307" w:rsidRDefault="00400307" w:rsidP="00400307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400307">
        <w:rPr>
          <w:rFonts w:ascii="Times New Roman" w:hAnsi="Times New Roman" w:cs="Times New Roman"/>
          <w:b/>
          <w:sz w:val="44"/>
          <w:szCs w:val="44"/>
          <w:lang w:val="uk-UA"/>
        </w:rPr>
        <w:t>РОЗРОБКИ УРОКІВ</w:t>
      </w:r>
    </w:p>
    <w:p w:rsidR="00400307" w:rsidRDefault="00400307" w:rsidP="00400307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400307">
        <w:rPr>
          <w:rFonts w:ascii="Times New Roman" w:hAnsi="Times New Roman" w:cs="Times New Roman"/>
          <w:b/>
          <w:sz w:val="44"/>
          <w:szCs w:val="44"/>
          <w:lang w:val="uk-UA"/>
        </w:rPr>
        <w:t>з розділу</w:t>
      </w:r>
    </w:p>
    <w:p w:rsidR="00400307" w:rsidRDefault="00400307" w:rsidP="00400307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400307">
        <w:rPr>
          <w:rFonts w:ascii="Times New Roman" w:hAnsi="Times New Roman" w:cs="Times New Roman"/>
          <w:b/>
          <w:sz w:val="44"/>
          <w:szCs w:val="44"/>
          <w:lang w:val="uk-UA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  <w:lang w:val="uk-UA"/>
        </w:rPr>
        <w:t>«</w:t>
      </w:r>
      <w:r w:rsidRPr="00400307">
        <w:rPr>
          <w:rFonts w:ascii="Times New Roman" w:hAnsi="Times New Roman" w:cs="Times New Roman"/>
          <w:b/>
          <w:sz w:val="44"/>
          <w:szCs w:val="44"/>
          <w:lang w:val="uk-UA"/>
        </w:rPr>
        <w:t>БЕЗСПОЛУЧНИКОВЕ СКЛАДНЕ РЕЧЕННЯ»</w:t>
      </w:r>
    </w:p>
    <w:p w:rsidR="00927DB9" w:rsidRDefault="00927DB9" w:rsidP="00400307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927DB9" w:rsidRDefault="00927DB9" w:rsidP="00400307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927DB9" w:rsidRDefault="00927DB9" w:rsidP="0040030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 української мови та літератури</w:t>
      </w:r>
    </w:p>
    <w:p w:rsidR="00927DB9" w:rsidRPr="00927DB9" w:rsidRDefault="00927DB9" w:rsidP="0040030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Кушнарьова Ольга Олександрівна</w:t>
      </w:r>
    </w:p>
    <w:p w:rsidR="00400307" w:rsidRPr="00400307" w:rsidRDefault="00400307" w:rsidP="00400307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400307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B5B49" w:rsidRPr="00AA0B6B" w:rsidRDefault="00400307" w:rsidP="00AA0B6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</w:t>
      </w:r>
      <w:r w:rsidR="00E93A4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F769AF" w:rsidRPr="00AA0B6B">
        <w:rPr>
          <w:rFonts w:ascii="Times New Roman" w:hAnsi="Times New Roman" w:cs="Times New Roman"/>
          <w:b/>
          <w:sz w:val="24"/>
          <w:szCs w:val="24"/>
          <w:lang w:val="uk-UA"/>
        </w:rPr>
        <w:t>ІІ семестр</w:t>
      </w:r>
    </w:p>
    <w:p w:rsidR="00F769AF" w:rsidRPr="00FE447A" w:rsidRDefault="00E93A46" w:rsidP="00F769A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</w:t>
      </w:r>
      <w:r w:rsidR="00F769AF" w:rsidRPr="00FE44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Українська мова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</w:t>
      </w:r>
      <w:r w:rsidR="00F769AF" w:rsidRPr="00FE447A">
        <w:rPr>
          <w:rFonts w:ascii="Times New Roman" w:hAnsi="Times New Roman" w:cs="Times New Roman"/>
          <w:b/>
          <w:sz w:val="24"/>
          <w:szCs w:val="24"/>
          <w:lang w:val="uk-UA"/>
        </w:rPr>
        <w:t>9</w:t>
      </w:r>
      <w:r w:rsidR="00803AB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400307">
        <w:rPr>
          <w:rFonts w:ascii="Times New Roman" w:hAnsi="Times New Roman" w:cs="Times New Roman"/>
          <w:b/>
          <w:sz w:val="24"/>
          <w:szCs w:val="24"/>
          <w:lang w:val="uk-UA"/>
        </w:rPr>
        <w:t>клас</w:t>
      </w:r>
    </w:p>
    <w:p w:rsidR="00F769AF" w:rsidRPr="00FE447A" w:rsidRDefault="00AA0B6B" w:rsidP="00F769AF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Урок № 17</w:t>
      </w:r>
    </w:p>
    <w:p w:rsidR="004054FA" w:rsidRPr="00803ABB" w:rsidRDefault="004054FA" w:rsidP="00F769A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Тема уроку:</w:t>
      </w:r>
      <w:r w:rsidR="00AA0B6B" w:rsidRPr="00FE44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AA0B6B" w:rsidRPr="00803ABB">
        <w:rPr>
          <w:rFonts w:ascii="Times New Roman" w:hAnsi="Times New Roman" w:cs="Times New Roman"/>
          <w:sz w:val="24"/>
          <w:szCs w:val="24"/>
          <w:lang w:val="uk-UA"/>
        </w:rPr>
        <w:t xml:space="preserve">Поняття про безсполучникове складне речення. Інтонація безсполучникового складного речення. Синоніміка складних речень із сполучниками, без сполучників і простих речень. </w:t>
      </w:r>
    </w:p>
    <w:p w:rsidR="004054FA" w:rsidRPr="00803ABB" w:rsidRDefault="004054FA" w:rsidP="00F769A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Мета уроку:</w:t>
      </w:r>
      <w:r w:rsidR="00B75EDD" w:rsidRPr="00FE44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B75EDD" w:rsidRPr="00803ABB">
        <w:rPr>
          <w:rFonts w:ascii="Times New Roman" w:hAnsi="Times New Roman" w:cs="Times New Roman"/>
          <w:sz w:val="24"/>
          <w:szCs w:val="24"/>
          <w:lang w:val="uk-UA"/>
        </w:rPr>
        <w:t xml:space="preserve">поглибити в учнів знання про безсполучникове складне речення; ознайомити з основними видами інтонації безсполучникових складних речень; розвивати вміння правильно інтонувати, визначати взаємозалежність інтонації і смислових відношень між частинами безсполучникових складних речень; виховувати в учнів любов до природи, до рідної землі. </w:t>
      </w:r>
    </w:p>
    <w:p w:rsidR="004054FA" w:rsidRPr="00803ABB" w:rsidRDefault="004054FA" w:rsidP="00F769A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Тип уроку:</w:t>
      </w:r>
      <w:r w:rsidR="00B75EDD" w:rsidRPr="00FE44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B75EDD" w:rsidRPr="00803ABB">
        <w:rPr>
          <w:rFonts w:ascii="Times New Roman" w:hAnsi="Times New Roman" w:cs="Times New Roman"/>
          <w:sz w:val="24"/>
          <w:szCs w:val="24"/>
          <w:lang w:val="uk-UA"/>
        </w:rPr>
        <w:t>урок засвоєння нових знань.</w:t>
      </w:r>
    </w:p>
    <w:p w:rsidR="004054FA" w:rsidRPr="00803ABB" w:rsidRDefault="004054FA" w:rsidP="00F769A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Обладнання уроку:</w:t>
      </w:r>
      <w:r w:rsidR="00B75EDD" w:rsidRPr="00FE44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B75EDD" w:rsidRPr="00803ABB">
        <w:rPr>
          <w:rFonts w:ascii="Times New Roman" w:hAnsi="Times New Roman" w:cs="Times New Roman"/>
          <w:sz w:val="24"/>
          <w:szCs w:val="24"/>
          <w:lang w:val="uk-UA"/>
        </w:rPr>
        <w:t>підручник, схеми</w:t>
      </w:r>
      <w:r w:rsidR="00A04774" w:rsidRPr="00803ABB">
        <w:rPr>
          <w:rFonts w:ascii="Times New Roman" w:hAnsi="Times New Roman" w:cs="Times New Roman"/>
          <w:sz w:val="24"/>
          <w:szCs w:val="24"/>
          <w:lang w:val="uk-UA"/>
        </w:rPr>
        <w:t>, картки</w:t>
      </w:r>
      <w:r w:rsidR="00E93A46" w:rsidRPr="00803ABB">
        <w:rPr>
          <w:rFonts w:ascii="Times New Roman" w:hAnsi="Times New Roman" w:cs="Times New Roman"/>
          <w:sz w:val="24"/>
          <w:szCs w:val="24"/>
          <w:lang w:val="uk-UA"/>
        </w:rPr>
        <w:t>, слайди з презентації «Безсполучникове складне речення».</w:t>
      </w:r>
    </w:p>
    <w:p w:rsidR="00F769AF" w:rsidRPr="00FE447A" w:rsidRDefault="004054FA" w:rsidP="004054F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Хід уроку</w:t>
      </w:r>
    </w:p>
    <w:p w:rsidR="004054FA" w:rsidRPr="00FE447A" w:rsidRDefault="004054FA" w:rsidP="004054FA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І.</w:t>
      </w:r>
      <w:r w:rsidR="001F0A70" w:rsidRPr="00FE44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157E59" w:rsidRPr="00FE447A">
        <w:rPr>
          <w:rFonts w:ascii="Times New Roman" w:hAnsi="Times New Roman" w:cs="Times New Roman"/>
          <w:b/>
          <w:sz w:val="24"/>
          <w:szCs w:val="24"/>
          <w:lang w:val="uk-UA"/>
        </w:rPr>
        <w:t>Організаційний момент.</w:t>
      </w:r>
    </w:p>
    <w:p w:rsidR="00157E59" w:rsidRPr="00FE447A" w:rsidRDefault="00157E59" w:rsidP="004054FA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ІІ. Мотивація навчальної діяльності учнів.</w:t>
      </w:r>
    </w:p>
    <w:p w:rsidR="00157E59" w:rsidRPr="00FE447A" w:rsidRDefault="00157E59" w:rsidP="00157E5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Оголошення теми та мети уроку.</w:t>
      </w:r>
    </w:p>
    <w:p w:rsidR="00917F18" w:rsidRPr="00FE447A" w:rsidRDefault="00917F18" w:rsidP="00917F18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ІІІ. Актуалізація опорних знань учнів.</w:t>
      </w:r>
    </w:p>
    <w:p w:rsidR="00917F18" w:rsidRPr="00FE447A" w:rsidRDefault="00917F18" w:rsidP="00917F1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 xml:space="preserve">    1. Які бувають речення за будовою?</w:t>
      </w:r>
    </w:p>
    <w:p w:rsidR="00917F18" w:rsidRPr="00FE447A" w:rsidRDefault="00917F18" w:rsidP="00917F1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 xml:space="preserve">    2. Яке речення називається складним</w:t>
      </w:r>
      <w:r w:rsidR="00E93A46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FE447A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917F18" w:rsidRPr="00FE447A" w:rsidRDefault="00917F18" w:rsidP="00917F1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 xml:space="preserve">    3. Які ви знаєте основні види складних речень ?</w:t>
      </w:r>
    </w:p>
    <w:p w:rsidR="00CD06DB" w:rsidRPr="00FE447A" w:rsidRDefault="00CD06DB" w:rsidP="00917F18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Дослідження-спостереження на основі висловлювання.</w:t>
      </w:r>
    </w:p>
    <w:p w:rsidR="00A96F1C" w:rsidRPr="00FE447A" w:rsidRDefault="00CD06DB" w:rsidP="00917F1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 xml:space="preserve">► Прочитати речення. </w:t>
      </w:r>
      <w:r w:rsidR="00E93A46">
        <w:rPr>
          <w:rFonts w:ascii="Times New Roman" w:hAnsi="Times New Roman" w:cs="Times New Roman"/>
          <w:sz w:val="24"/>
          <w:szCs w:val="24"/>
          <w:lang w:val="uk-UA"/>
        </w:rPr>
        <w:t xml:space="preserve">Списати. </w:t>
      </w:r>
      <w:r w:rsidRPr="00FE447A">
        <w:rPr>
          <w:rFonts w:ascii="Times New Roman" w:hAnsi="Times New Roman" w:cs="Times New Roman"/>
          <w:sz w:val="24"/>
          <w:szCs w:val="24"/>
          <w:lang w:val="uk-UA"/>
        </w:rPr>
        <w:t>Визначити види складних речень.</w:t>
      </w:r>
      <w:r w:rsidR="00394292" w:rsidRPr="00FE447A">
        <w:rPr>
          <w:rFonts w:ascii="Times New Roman" w:hAnsi="Times New Roman" w:cs="Times New Roman"/>
          <w:sz w:val="24"/>
          <w:szCs w:val="24"/>
          <w:lang w:val="uk-UA"/>
        </w:rPr>
        <w:t xml:space="preserve"> Накреслити схеми речень.</w:t>
      </w:r>
    </w:p>
    <w:p w:rsidR="00A96F1C" w:rsidRPr="00FE447A" w:rsidRDefault="00A96F1C" w:rsidP="00A96F1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>І котяться хвилі невтомної бурі, і стяги червоні спливають крізь дим.(</w:t>
      </w:r>
      <w:proofErr w:type="spellStart"/>
      <w:r w:rsidRPr="00FE447A">
        <w:rPr>
          <w:rFonts w:ascii="Times New Roman" w:hAnsi="Times New Roman" w:cs="Times New Roman"/>
          <w:sz w:val="24"/>
          <w:szCs w:val="24"/>
          <w:lang w:val="uk-UA"/>
        </w:rPr>
        <w:t>Перв</w:t>
      </w:r>
      <w:proofErr w:type="spellEnd"/>
      <w:r w:rsidRPr="00FE447A">
        <w:rPr>
          <w:rFonts w:ascii="Times New Roman" w:hAnsi="Times New Roman" w:cs="Times New Roman"/>
          <w:sz w:val="24"/>
          <w:szCs w:val="24"/>
          <w:lang w:val="uk-UA"/>
        </w:rPr>
        <w:t>.)</w:t>
      </w:r>
    </w:p>
    <w:p w:rsidR="00CD06DB" w:rsidRPr="00FE447A" w:rsidRDefault="00A96F1C" w:rsidP="00A96F1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>Що для безсмертя народилось, від зброї смертних не умре.(Рил.)</w:t>
      </w:r>
      <w:r w:rsidR="00CD06DB" w:rsidRPr="00FE44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96F1C" w:rsidRPr="00FE447A" w:rsidRDefault="00A96F1C" w:rsidP="00A96F1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>Святковим здається той вечір, коли добре тобі працювалося вдень. (</w:t>
      </w:r>
      <w:proofErr w:type="spellStart"/>
      <w:r w:rsidRPr="00FE447A">
        <w:rPr>
          <w:rFonts w:ascii="Times New Roman" w:hAnsi="Times New Roman" w:cs="Times New Roman"/>
          <w:sz w:val="24"/>
          <w:szCs w:val="24"/>
          <w:lang w:val="uk-UA"/>
        </w:rPr>
        <w:t>Гонч</w:t>
      </w:r>
      <w:proofErr w:type="spellEnd"/>
      <w:r w:rsidRPr="00FE447A">
        <w:rPr>
          <w:rFonts w:ascii="Times New Roman" w:hAnsi="Times New Roman" w:cs="Times New Roman"/>
          <w:sz w:val="24"/>
          <w:szCs w:val="24"/>
          <w:lang w:val="uk-UA"/>
        </w:rPr>
        <w:t>.)</w:t>
      </w:r>
    </w:p>
    <w:p w:rsidR="00A96F1C" w:rsidRPr="00FE447A" w:rsidRDefault="00A96F1C" w:rsidP="00A96F1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>На вулиці починало темніти, і тільки біля криниці ще маячили постаті. (Панч.)</w:t>
      </w:r>
    </w:p>
    <w:p w:rsidR="00394292" w:rsidRPr="00FE447A" w:rsidRDefault="00394292" w:rsidP="0039429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C7278" w:rsidRPr="00E93A46" w:rsidRDefault="009C7278" w:rsidP="0039429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3A46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E93A4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93A46">
        <w:rPr>
          <w:rFonts w:ascii="Times New Roman" w:hAnsi="Times New Roman" w:cs="Times New Roman"/>
          <w:b/>
          <w:sz w:val="24"/>
          <w:szCs w:val="24"/>
          <w:lang w:val="uk-UA"/>
        </w:rPr>
        <w:t>Усвідомлення теоретичного матеріалу у процесі практичної роботи з теми.</w:t>
      </w:r>
    </w:p>
    <w:p w:rsidR="00394292" w:rsidRDefault="00394292" w:rsidP="00E93A4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E93A46">
        <w:rPr>
          <w:rFonts w:ascii="Times New Roman" w:hAnsi="Times New Roman" w:cs="Times New Roman"/>
          <w:sz w:val="24"/>
          <w:szCs w:val="24"/>
          <w:lang w:val="uk-UA"/>
        </w:rPr>
        <w:t>►</w:t>
      </w:r>
      <w:r w:rsidRPr="00E93A46">
        <w:rPr>
          <w:rFonts w:ascii="Times New Roman" w:hAnsi="Times New Roman" w:cs="Times New Roman"/>
          <w:b/>
          <w:sz w:val="24"/>
          <w:szCs w:val="24"/>
          <w:lang w:val="uk-UA"/>
        </w:rPr>
        <w:t>Розглянути</w:t>
      </w:r>
      <w:proofErr w:type="spellEnd"/>
      <w:r w:rsidRPr="00E93A4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таблицю «Основні види складних речень»</w:t>
      </w:r>
    </w:p>
    <w:p w:rsidR="00772F39" w:rsidRDefault="00772F39" w:rsidP="00772F3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21D75" w:rsidRDefault="00821D75" w:rsidP="00772F3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21D75" w:rsidRDefault="00821D75" w:rsidP="00772F3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21D75" w:rsidRDefault="00821D75" w:rsidP="00772F3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21D75" w:rsidRPr="00E93A46" w:rsidRDefault="00821D75" w:rsidP="00772F3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4536"/>
      </w:tblGrid>
      <w:tr w:rsidR="00394292" w:rsidRPr="00FE447A" w:rsidTr="00291E1A">
        <w:tc>
          <w:tcPr>
            <w:tcW w:w="4536" w:type="dxa"/>
          </w:tcPr>
          <w:p w:rsidR="00394292" w:rsidRPr="00291E1A" w:rsidRDefault="00394292" w:rsidP="00394292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291E1A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 xml:space="preserve">            </w:t>
            </w:r>
            <w:r w:rsidRPr="00D355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Складні речення</w:t>
            </w:r>
          </w:p>
        </w:tc>
      </w:tr>
    </w:tbl>
    <w:p w:rsidR="00394292" w:rsidRPr="00FE447A" w:rsidRDefault="00394292" w:rsidP="0039429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3685"/>
      </w:tblGrid>
      <w:tr w:rsidR="004B61DD" w:rsidRPr="00D355B0" w:rsidTr="00D355B0">
        <w:tc>
          <w:tcPr>
            <w:tcW w:w="4928" w:type="dxa"/>
          </w:tcPr>
          <w:p w:rsidR="004B61DD" w:rsidRPr="00D355B0" w:rsidRDefault="004B61DD" w:rsidP="0039429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355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Сполучникові.</w:t>
            </w:r>
          </w:p>
          <w:p w:rsidR="004B61DD" w:rsidRPr="00D355B0" w:rsidRDefault="004B61DD" w:rsidP="003942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55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Засоби </w:t>
            </w:r>
            <w:proofErr w:type="spellStart"/>
            <w:r w:rsidRPr="00D355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звʼязку</w:t>
            </w:r>
            <w:proofErr w:type="spellEnd"/>
            <w:r w:rsidRPr="00D355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:rsidR="004B61DD" w:rsidRPr="00D355B0" w:rsidRDefault="004B61DD" w:rsidP="003942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55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1). Сполучники або сполучні слова;</w:t>
            </w:r>
          </w:p>
          <w:p w:rsidR="004B61DD" w:rsidRPr="00D355B0" w:rsidRDefault="004B61DD" w:rsidP="003942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55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2). Інтонація.</w:t>
            </w:r>
          </w:p>
        </w:tc>
        <w:tc>
          <w:tcPr>
            <w:tcW w:w="3685" w:type="dxa"/>
          </w:tcPr>
          <w:p w:rsidR="004B61DD" w:rsidRPr="00D355B0" w:rsidRDefault="004B61DD" w:rsidP="0039429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355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Безсполучникові.</w:t>
            </w:r>
          </w:p>
          <w:p w:rsidR="0089217B" w:rsidRPr="00D355B0" w:rsidRDefault="00291E1A" w:rsidP="00291E1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55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Засіб </w:t>
            </w:r>
            <w:proofErr w:type="spellStart"/>
            <w:r w:rsidR="0089217B" w:rsidRPr="00D355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звʼязку</w:t>
            </w:r>
            <w:proofErr w:type="spellEnd"/>
            <w:r w:rsidR="0089217B" w:rsidRPr="00D355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інтонація.</w:t>
            </w:r>
          </w:p>
        </w:tc>
      </w:tr>
    </w:tbl>
    <w:p w:rsidR="004B61DD" w:rsidRPr="00D355B0" w:rsidRDefault="00AB3D4B" w:rsidP="003942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55B0">
        <w:rPr>
          <w:rFonts w:ascii="Times New Roman" w:hAnsi="Times New Roman" w:cs="Times New Roman"/>
          <w:sz w:val="28"/>
          <w:szCs w:val="28"/>
          <w:lang w:val="uk-UA"/>
        </w:rPr>
        <w:t xml:space="preserve">       │     </w:t>
      </w:r>
      <w:r w:rsidR="0089217B" w:rsidRPr="00D355B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="0089217B" w:rsidRPr="00D355B0">
        <w:rPr>
          <w:rFonts w:ascii="Times New Roman" w:hAnsi="Times New Roman" w:cs="Times New Roman"/>
          <w:sz w:val="28"/>
          <w:szCs w:val="28"/>
          <w:lang w:val="uk-UA" w:bidi="he-IL"/>
        </w:rPr>
        <w:t>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39"/>
        <w:gridCol w:w="2245"/>
      </w:tblGrid>
      <w:tr w:rsidR="004B61DD" w:rsidRPr="00D355B0" w:rsidTr="0089217B">
        <w:tc>
          <w:tcPr>
            <w:tcW w:w="1668" w:type="dxa"/>
          </w:tcPr>
          <w:p w:rsidR="004B61DD" w:rsidRPr="00D355B0" w:rsidRDefault="0089217B" w:rsidP="003942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55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Складносурядні</w:t>
            </w:r>
          </w:p>
        </w:tc>
        <w:tc>
          <w:tcPr>
            <w:tcW w:w="1984" w:type="dxa"/>
          </w:tcPr>
          <w:p w:rsidR="004B61DD" w:rsidRPr="00D355B0" w:rsidRDefault="0089217B" w:rsidP="003942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55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Складнопідрядні</w:t>
            </w:r>
          </w:p>
        </w:tc>
      </w:tr>
    </w:tbl>
    <w:p w:rsidR="00394292" w:rsidRPr="00291E1A" w:rsidRDefault="004B61DD" w:rsidP="00394292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91E1A">
        <w:rPr>
          <w:rFonts w:ascii="Times New Roman" w:hAnsi="Times New Roman" w:cs="Times New Roman"/>
          <w:sz w:val="36"/>
          <w:szCs w:val="36"/>
          <w:lang w:val="uk-UA"/>
        </w:rPr>
        <w:t xml:space="preserve">           </w:t>
      </w:r>
    </w:p>
    <w:p w:rsidR="00AB3D4B" w:rsidRPr="00FE447A" w:rsidRDefault="00AB3D4B" w:rsidP="0039429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>1.</w:t>
      </w:r>
      <w:r w:rsidR="00E93A46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FE447A">
        <w:rPr>
          <w:rFonts w:ascii="Times New Roman" w:hAnsi="Times New Roman" w:cs="Times New Roman"/>
          <w:sz w:val="24"/>
          <w:szCs w:val="24"/>
          <w:lang w:val="uk-UA"/>
        </w:rPr>
        <w:t xml:space="preserve"> Розглянути схему та </w:t>
      </w:r>
      <w:proofErr w:type="spellStart"/>
      <w:r w:rsidRPr="00FE447A">
        <w:rPr>
          <w:rFonts w:ascii="Times New Roman" w:hAnsi="Times New Roman" w:cs="Times New Roman"/>
          <w:sz w:val="24"/>
          <w:szCs w:val="24"/>
          <w:lang w:val="uk-UA"/>
        </w:rPr>
        <w:t>звʼясувати</w:t>
      </w:r>
      <w:proofErr w:type="spellEnd"/>
      <w:r w:rsidRPr="00FE447A">
        <w:rPr>
          <w:rFonts w:ascii="Times New Roman" w:hAnsi="Times New Roman" w:cs="Times New Roman"/>
          <w:sz w:val="24"/>
          <w:szCs w:val="24"/>
          <w:lang w:val="uk-UA"/>
        </w:rPr>
        <w:t>, яку з цих груп ще не вивчали.</w:t>
      </w:r>
    </w:p>
    <w:p w:rsidR="00AB3D4B" w:rsidRPr="00FE447A" w:rsidRDefault="00E93A46" w:rsidP="0039429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1.2</w:t>
      </w:r>
      <w:r w:rsidR="00AB3D4B" w:rsidRPr="00FE447A">
        <w:rPr>
          <w:rFonts w:ascii="Times New Roman" w:hAnsi="Times New Roman" w:cs="Times New Roman"/>
          <w:sz w:val="24"/>
          <w:szCs w:val="24"/>
          <w:lang w:val="uk-UA"/>
        </w:rPr>
        <w:t>. На підставі наведеної схеми відповісти на запитання:</w:t>
      </w:r>
    </w:p>
    <w:p w:rsidR="00AB3D4B" w:rsidRPr="00FE447A" w:rsidRDefault="00AB3D4B" w:rsidP="0039429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>--Чим відрізняються безсполучникові речення від сполучникових?</w:t>
      </w:r>
    </w:p>
    <w:p w:rsidR="00AB3D4B" w:rsidRPr="00FE447A" w:rsidRDefault="00AB3D4B" w:rsidP="0039429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>--Яку роль відіграє інтонація у складних безсполучникових реченнях?</w:t>
      </w:r>
    </w:p>
    <w:p w:rsidR="001A3D97" w:rsidRPr="00FE447A" w:rsidRDefault="00E93A46" w:rsidP="0039429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r w:rsidR="001A3D97" w:rsidRPr="00FE447A">
        <w:rPr>
          <w:rFonts w:ascii="Times New Roman" w:hAnsi="Times New Roman" w:cs="Times New Roman"/>
          <w:sz w:val="24"/>
          <w:szCs w:val="24"/>
          <w:lang w:val="uk-UA"/>
        </w:rPr>
        <w:t>3. Прочитати в таблиці визначення безсп</w:t>
      </w:r>
      <w:r>
        <w:rPr>
          <w:rFonts w:ascii="Times New Roman" w:hAnsi="Times New Roman" w:cs="Times New Roman"/>
          <w:sz w:val="24"/>
          <w:szCs w:val="24"/>
          <w:lang w:val="uk-UA"/>
        </w:rPr>
        <w:t>олучникового складного речення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7087"/>
      </w:tblGrid>
      <w:tr w:rsidR="001A3D97" w:rsidRPr="00FE447A" w:rsidTr="001A3D97">
        <w:tc>
          <w:tcPr>
            <w:tcW w:w="7087" w:type="dxa"/>
          </w:tcPr>
          <w:p w:rsidR="001A3D97" w:rsidRPr="00FE447A" w:rsidRDefault="00803ABB" w:rsidP="00394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Безсполучникові речення</w:t>
            </w:r>
            <w:r w:rsidR="001A3D97" w:rsidRPr="00FE447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–це такі складні речення, в яких прості речення </w:t>
            </w:r>
            <w:proofErr w:type="spellStart"/>
            <w:r w:rsidR="001A3D97" w:rsidRPr="00FE447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обʼєднуються</w:t>
            </w:r>
            <w:proofErr w:type="spellEnd"/>
            <w:r w:rsidR="001A3D97" w:rsidRPr="00FE447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в одне ціле без сполучників, за допомогою інтонації.</w:t>
            </w:r>
          </w:p>
        </w:tc>
      </w:tr>
    </w:tbl>
    <w:p w:rsidR="001A3D97" w:rsidRPr="00FE447A" w:rsidRDefault="001A3D97" w:rsidP="0039429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3D97" w:rsidRPr="00FE447A" w:rsidRDefault="00E93A46" w:rsidP="0039429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2. </w:t>
      </w:r>
      <w:r w:rsidR="001A3D97" w:rsidRPr="00FE447A">
        <w:rPr>
          <w:rFonts w:ascii="Times New Roman" w:hAnsi="Times New Roman" w:cs="Times New Roman"/>
          <w:b/>
          <w:sz w:val="24"/>
          <w:szCs w:val="24"/>
          <w:lang w:val="uk-UA"/>
        </w:rPr>
        <w:t>Слово вчителя.</w:t>
      </w:r>
    </w:p>
    <w:p w:rsidR="001A3D97" w:rsidRPr="00FE447A" w:rsidRDefault="001A3D97" w:rsidP="0039429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E447A">
        <w:rPr>
          <w:rFonts w:ascii="Times New Roman" w:hAnsi="Times New Roman" w:cs="Times New Roman"/>
          <w:sz w:val="24"/>
          <w:szCs w:val="24"/>
          <w:lang w:val="uk-UA"/>
        </w:rPr>
        <w:t>-Розгл</w:t>
      </w:r>
      <w:r w:rsidR="00023F74" w:rsidRPr="00FE447A">
        <w:rPr>
          <w:rFonts w:ascii="Times New Roman" w:hAnsi="Times New Roman" w:cs="Times New Roman"/>
          <w:sz w:val="24"/>
          <w:szCs w:val="24"/>
          <w:lang w:val="uk-UA"/>
        </w:rPr>
        <w:t>янемо</w:t>
      </w:r>
      <w:proofErr w:type="spellEnd"/>
      <w:r w:rsidR="00023F74" w:rsidRPr="00FE447A">
        <w:rPr>
          <w:rFonts w:ascii="Times New Roman" w:hAnsi="Times New Roman" w:cs="Times New Roman"/>
          <w:sz w:val="24"/>
          <w:szCs w:val="24"/>
          <w:lang w:val="uk-UA"/>
        </w:rPr>
        <w:t xml:space="preserve"> уривок з твору М Стельмаха.</w:t>
      </w:r>
    </w:p>
    <w:p w:rsidR="001A3D97" w:rsidRPr="00FE447A" w:rsidRDefault="00023F74" w:rsidP="0039429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>Гойднувся човен, заскрипіли кочети. Десь недалеко заіржав кінь, виринув з верболозу вершник. Дощ босоніж входить в ниви, гне в сережки хлібний колос, жито схлипує й сміється, подає пшениці голос. Котилися громи, сліпучим корінням виплескувалися блискавиці. Дужче стискається серце, спомини обступають, заливають мене, як повінь човна.</w:t>
      </w:r>
    </w:p>
    <w:p w:rsidR="00023F74" w:rsidRPr="00FE447A" w:rsidRDefault="00023F74" w:rsidP="0039429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 xml:space="preserve">-У складному безсполучниковому реченні нема головного й залежного речень. Між його частинами можуть бути різні смислові </w:t>
      </w:r>
      <w:proofErr w:type="spellStart"/>
      <w:r w:rsidRPr="00FE447A">
        <w:rPr>
          <w:rFonts w:ascii="Times New Roman" w:hAnsi="Times New Roman" w:cs="Times New Roman"/>
          <w:sz w:val="24"/>
          <w:szCs w:val="24"/>
          <w:lang w:val="uk-UA"/>
        </w:rPr>
        <w:t>звʼязки</w:t>
      </w:r>
      <w:proofErr w:type="spellEnd"/>
      <w:r w:rsidRPr="00FE447A">
        <w:rPr>
          <w:rFonts w:ascii="Times New Roman" w:hAnsi="Times New Roman" w:cs="Times New Roman"/>
          <w:sz w:val="24"/>
          <w:szCs w:val="24"/>
          <w:lang w:val="uk-UA"/>
        </w:rPr>
        <w:t>. Тому складні безсполучникові речення поділяються на:</w:t>
      </w:r>
    </w:p>
    <w:p w:rsidR="00023F74" w:rsidRPr="00FE447A" w:rsidRDefault="00023F74" w:rsidP="0039429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 xml:space="preserve">     а) </w:t>
      </w:r>
      <w:r w:rsidR="001B1283" w:rsidRPr="00FE447A">
        <w:rPr>
          <w:rFonts w:ascii="Times New Roman" w:hAnsi="Times New Roman" w:cs="Times New Roman"/>
          <w:sz w:val="24"/>
          <w:szCs w:val="24"/>
          <w:lang w:val="uk-UA"/>
        </w:rPr>
        <w:t>речення з рівноправними частинами, незалежними одна від одної;</w:t>
      </w:r>
    </w:p>
    <w:p w:rsidR="001B1283" w:rsidRPr="00FE447A" w:rsidRDefault="001B1283" w:rsidP="0039429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 xml:space="preserve">     б) речення із залежними частинами, одна з яких пояснює, доповнює іншу.</w:t>
      </w:r>
    </w:p>
    <w:p w:rsidR="001B1283" w:rsidRPr="00FE447A" w:rsidRDefault="00803ABB" w:rsidP="0039429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Кількість рівноправних частин-</w:t>
      </w:r>
      <w:r w:rsidR="001B1283" w:rsidRPr="00FE447A">
        <w:rPr>
          <w:rFonts w:ascii="Times New Roman" w:hAnsi="Times New Roman" w:cs="Times New Roman"/>
          <w:sz w:val="24"/>
          <w:szCs w:val="24"/>
          <w:lang w:val="uk-UA"/>
        </w:rPr>
        <w:t>речень у безсполучниковому реченні необмежена.</w:t>
      </w:r>
    </w:p>
    <w:p w:rsidR="009A4C12" w:rsidRPr="00821D75" w:rsidRDefault="001B1283" w:rsidP="0039429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>Проте залежних частин-речень тільки дві: пояснювальна і та, що пояснює.</w:t>
      </w:r>
    </w:p>
    <w:p w:rsidR="00FE447A" w:rsidRPr="00173515" w:rsidRDefault="00E93A46" w:rsidP="00173515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73515"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r w:rsidR="009A4C12" w:rsidRPr="00173515">
        <w:rPr>
          <w:rFonts w:ascii="Times New Roman" w:hAnsi="Times New Roman" w:cs="Times New Roman"/>
          <w:b/>
          <w:sz w:val="24"/>
          <w:szCs w:val="24"/>
          <w:lang w:val="uk-UA"/>
        </w:rPr>
        <w:t>►</w:t>
      </w:r>
      <w:r w:rsidR="009A4C12" w:rsidRPr="00173515">
        <w:rPr>
          <w:rFonts w:ascii="Times New Roman" w:hAnsi="Times New Roman" w:cs="Times New Roman"/>
        </w:rPr>
        <w:t xml:space="preserve">Довести, </w:t>
      </w:r>
      <w:proofErr w:type="spellStart"/>
      <w:r w:rsidR="009A4C12" w:rsidRPr="00173515">
        <w:rPr>
          <w:rFonts w:ascii="Times New Roman" w:hAnsi="Times New Roman" w:cs="Times New Roman"/>
        </w:rPr>
        <w:t>що</w:t>
      </w:r>
      <w:proofErr w:type="spellEnd"/>
      <w:r w:rsidR="009A4C12" w:rsidRPr="00173515">
        <w:rPr>
          <w:rFonts w:ascii="Times New Roman" w:hAnsi="Times New Roman" w:cs="Times New Roman"/>
        </w:rPr>
        <w:t xml:space="preserve"> </w:t>
      </w:r>
      <w:proofErr w:type="spellStart"/>
      <w:r w:rsidR="009A4C12" w:rsidRPr="00173515">
        <w:rPr>
          <w:rFonts w:ascii="Times New Roman" w:hAnsi="Times New Roman" w:cs="Times New Roman"/>
        </w:rPr>
        <w:t>основним</w:t>
      </w:r>
      <w:proofErr w:type="spellEnd"/>
      <w:r w:rsidR="009A4C12" w:rsidRPr="00173515">
        <w:rPr>
          <w:rFonts w:ascii="Times New Roman" w:hAnsi="Times New Roman" w:cs="Times New Roman"/>
        </w:rPr>
        <w:t xml:space="preserve"> </w:t>
      </w:r>
      <w:proofErr w:type="spellStart"/>
      <w:r w:rsidR="009A4C12" w:rsidRPr="00173515">
        <w:rPr>
          <w:rFonts w:ascii="Times New Roman" w:hAnsi="Times New Roman" w:cs="Times New Roman"/>
        </w:rPr>
        <w:t>засобом</w:t>
      </w:r>
      <w:proofErr w:type="spellEnd"/>
      <w:r w:rsidR="009A4C12" w:rsidRPr="00173515">
        <w:rPr>
          <w:rFonts w:ascii="Times New Roman" w:hAnsi="Times New Roman" w:cs="Times New Roman"/>
        </w:rPr>
        <w:t xml:space="preserve"> </w:t>
      </w:r>
      <w:proofErr w:type="spellStart"/>
      <w:r w:rsidR="009A4C12" w:rsidRPr="00173515">
        <w:rPr>
          <w:rFonts w:ascii="Times New Roman" w:hAnsi="Times New Roman" w:cs="Times New Roman"/>
        </w:rPr>
        <w:t>звʼязку</w:t>
      </w:r>
      <w:proofErr w:type="spellEnd"/>
      <w:r w:rsidR="00FE447A" w:rsidRPr="00173515">
        <w:rPr>
          <w:rFonts w:ascii="Times New Roman" w:hAnsi="Times New Roman" w:cs="Times New Roman"/>
        </w:rPr>
        <w:t xml:space="preserve"> в </w:t>
      </w:r>
      <w:proofErr w:type="spellStart"/>
      <w:r w:rsidR="00FE447A" w:rsidRPr="00173515">
        <w:rPr>
          <w:rFonts w:ascii="Times New Roman" w:hAnsi="Times New Roman" w:cs="Times New Roman"/>
        </w:rPr>
        <w:t>безсполучниковому</w:t>
      </w:r>
      <w:proofErr w:type="spellEnd"/>
      <w:r w:rsidR="00FE447A" w:rsidRPr="00173515">
        <w:rPr>
          <w:rFonts w:ascii="Times New Roman" w:hAnsi="Times New Roman" w:cs="Times New Roman"/>
        </w:rPr>
        <w:t xml:space="preserve"> складному </w:t>
      </w:r>
      <w:proofErr w:type="spellStart"/>
      <w:r w:rsidR="00FE447A" w:rsidRPr="00173515">
        <w:rPr>
          <w:rFonts w:ascii="Times New Roman" w:hAnsi="Times New Roman" w:cs="Times New Roman"/>
        </w:rPr>
        <w:t>реченні</w:t>
      </w:r>
      <w:proofErr w:type="spellEnd"/>
      <w:r w:rsidR="00FE447A" w:rsidRPr="00173515">
        <w:rPr>
          <w:rFonts w:ascii="Times New Roman" w:hAnsi="Times New Roman" w:cs="Times New Roman"/>
        </w:rPr>
        <w:t xml:space="preserve"> є </w:t>
      </w:r>
      <w:proofErr w:type="spellStart"/>
      <w:r w:rsidR="00FE447A" w:rsidRPr="00173515">
        <w:rPr>
          <w:rFonts w:ascii="Times New Roman" w:hAnsi="Times New Roman" w:cs="Times New Roman"/>
        </w:rPr>
        <w:t>інтонація</w:t>
      </w:r>
      <w:proofErr w:type="spellEnd"/>
      <w:r w:rsidR="00FE447A" w:rsidRPr="00173515">
        <w:rPr>
          <w:rFonts w:ascii="Times New Roman" w:hAnsi="Times New Roman" w:cs="Times New Roman"/>
        </w:rPr>
        <w:t xml:space="preserve">, яка не </w:t>
      </w:r>
      <w:proofErr w:type="spellStart"/>
      <w:r w:rsidR="00FE447A" w:rsidRPr="00173515">
        <w:rPr>
          <w:rFonts w:ascii="Times New Roman" w:hAnsi="Times New Roman" w:cs="Times New Roman"/>
        </w:rPr>
        <w:t>тільки</w:t>
      </w:r>
      <w:proofErr w:type="spellEnd"/>
      <w:r w:rsidR="00FE447A" w:rsidRPr="00173515">
        <w:rPr>
          <w:rFonts w:ascii="Times New Roman" w:hAnsi="Times New Roman" w:cs="Times New Roman"/>
        </w:rPr>
        <w:t xml:space="preserve"> </w:t>
      </w:r>
      <w:proofErr w:type="spellStart"/>
      <w:r w:rsidR="00FE447A" w:rsidRPr="00173515">
        <w:rPr>
          <w:rFonts w:ascii="Times New Roman" w:hAnsi="Times New Roman" w:cs="Times New Roman"/>
        </w:rPr>
        <w:t>обʼєднує</w:t>
      </w:r>
      <w:proofErr w:type="spellEnd"/>
      <w:r w:rsidR="00FE447A" w:rsidRPr="00173515">
        <w:rPr>
          <w:rFonts w:ascii="Times New Roman" w:hAnsi="Times New Roman" w:cs="Times New Roman"/>
        </w:rPr>
        <w:t xml:space="preserve"> </w:t>
      </w:r>
      <w:proofErr w:type="spellStart"/>
      <w:r w:rsidR="00FE447A" w:rsidRPr="00173515">
        <w:rPr>
          <w:rFonts w:ascii="Times New Roman" w:hAnsi="Times New Roman" w:cs="Times New Roman"/>
        </w:rPr>
        <w:t>частини</w:t>
      </w:r>
      <w:proofErr w:type="spellEnd"/>
      <w:r w:rsidR="00FE447A" w:rsidRPr="00173515">
        <w:rPr>
          <w:rFonts w:ascii="Times New Roman" w:hAnsi="Times New Roman" w:cs="Times New Roman"/>
        </w:rPr>
        <w:t xml:space="preserve"> складного </w:t>
      </w:r>
      <w:proofErr w:type="spellStart"/>
      <w:r w:rsidR="00FE447A" w:rsidRPr="00173515">
        <w:rPr>
          <w:rFonts w:ascii="Times New Roman" w:hAnsi="Times New Roman" w:cs="Times New Roman"/>
        </w:rPr>
        <w:t>речення</w:t>
      </w:r>
      <w:proofErr w:type="spellEnd"/>
      <w:r w:rsidR="00FE447A" w:rsidRPr="00173515">
        <w:rPr>
          <w:rFonts w:ascii="Times New Roman" w:hAnsi="Times New Roman" w:cs="Times New Roman"/>
        </w:rPr>
        <w:t xml:space="preserve">, а й </w:t>
      </w:r>
      <w:proofErr w:type="spellStart"/>
      <w:r w:rsidR="00FE447A" w:rsidRPr="00173515">
        <w:rPr>
          <w:rFonts w:ascii="Times New Roman" w:hAnsi="Times New Roman" w:cs="Times New Roman"/>
        </w:rPr>
        <w:t>виражає</w:t>
      </w:r>
      <w:proofErr w:type="spellEnd"/>
      <w:r w:rsidR="00FE447A" w:rsidRPr="0017351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FE447A" w:rsidRPr="00173515">
        <w:rPr>
          <w:rFonts w:ascii="Times New Roman" w:hAnsi="Times New Roman" w:cs="Times New Roman"/>
        </w:rPr>
        <w:t>р</w:t>
      </w:r>
      <w:proofErr w:type="gramEnd"/>
      <w:r w:rsidR="00FE447A" w:rsidRPr="00173515">
        <w:rPr>
          <w:rFonts w:ascii="Times New Roman" w:hAnsi="Times New Roman" w:cs="Times New Roman"/>
        </w:rPr>
        <w:t>ізні</w:t>
      </w:r>
      <w:proofErr w:type="spellEnd"/>
      <w:r w:rsidR="00FE447A" w:rsidRPr="00173515">
        <w:rPr>
          <w:rFonts w:ascii="Times New Roman" w:hAnsi="Times New Roman" w:cs="Times New Roman"/>
        </w:rPr>
        <w:t xml:space="preserve"> </w:t>
      </w:r>
      <w:proofErr w:type="spellStart"/>
      <w:r w:rsidR="00FE447A" w:rsidRPr="00173515">
        <w:rPr>
          <w:rFonts w:ascii="Times New Roman" w:hAnsi="Times New Roman" w:cs="Times New Roman"/>
        </w:rPr>
        <w:t>смислові</w:t>
      </w:r>
      <w:proofErr w:type="spellEnd"/>
      <w:r w:rsidR="00FE447A" w:rsidRPr="00173515">
        <w:rPr>
          <w:rFonts w:ascii="Times New Roman" w:hAnsi="Times New Roman" w:cs="Times New Roman"/>
        </w:rPr>
        <w:t xml:space="preserve"> </w:t>
      </w:r>
      <w:proofErr w:type="spellStart"/>
      <w:r w:rsidR="00FE447A" w:rsidRPr="00173515">
        <w:rPr>
          <w:rFonts w:ascii="Times New Roman" w:hAnsi="Times New Roman" w:cs="Times New Roman"/>
        </w:rPr>
        <w:t>відношення</w:t>
      </w:r>
      <w:proofErr w:type="spellEnd"/>
      <w:r w:rsidR="00FE447A" w:rsidRPr="00173515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821D75" w:rsidRDefault="00821D75" w:rsidP="0039429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E447A" w:rsidRDefault="00FE447A" w:rsidP="0039429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Інтонаційний практикум.(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роздаткові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картки)</w:t>
      </w:r>
    </w:p>
    <w:p w:rsidR="00FE447A" w:rsidRDefault="00FE447A" w:rsidP="00FE447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sz w:val="24"/>
          <w:szCs w:val="24"/>
          <w:lang w:val="uk-UA"/>
        </w:rPr>
        <w:t>Прочитати речення. За допомогою умовних позначень в картках, зобразити інтонацію кожного безсполучникового складного речення.</w:t>
      </w:r>
    </w:p>
    <w:p w:rsidR="00FE447A" w:rsidRPr="00FE447A" w:rsidRDefault="0035523C" w:rsidP="00FE447A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391C7" wp14:editId="083C407C">
                <wp:simplePos x="0" y="0"/>
                <wp:positionH relativeFrom="column">
                  <wp:posOffset>329565</wp:posOffset>
                </wp:positionH>
                <wp:positionV relativeFrom="paragraph">
                  <wp:posOffset>96520</wp:posOffset>
                </wp:positionV>
                <wp:extent cx="4448175" cy="1343025"/>
                <wp:effectExtent l="0" t="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1343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68998CB" id="Скругленный прямоугольник 2" o:spid="_x0000_s1026" style="position:absolute;margin-left:25.95pt;margin-top:7.6pt;width:350.2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" fillcolor="white [3201]" strokecolor="#f79646 [3209]" strokeweight="2pt"/>
            </w:pict>
          </mc:Fallback>
        </mc:AlternateContent>
      </w:r>
      <w:r w:rsidR="003F4E1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CA1ED3" wp14:editId="410D2B51">
                <wp:simplePos x="0" y="0"/>
                <wp:positionH relativeFrom="column">
                  <wp:posOffset>624840</wp:posOffset>
                </wp:positionH>
                <wp:positionV relativeFrom="paragraph">
                  <wp:posOffset>210821</wp:posOffset>
                </wp:positionV>
                <wp:extent cx="3848100" cy="1085850"/>
                <wp:effectExtent l="0" t="0" r="1905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47A" w:rsidRDefault="003F4E1E" w:rsidP="0035523C">
                            <w:pPr>
                              <w:pStyle w:val="a5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↗-</w:t>
                            </w:r>
                            <w:r w:rsidR="00FE447A">
                              <w:rPr>
                                <w:lang w:val="uk-UA"/>
                              </w:rPr>
                              <w:t>Підвищення голосу</w:t>
                            </w:r>
                          </w:p>
                          <w:p w:rsidR="00FE447A" w:rsidRDefault="003F4E1E" w:rsidP="0035523C">
                            <w:pPr>
                              <w:pStyle w:val="a5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↘-</w:t>
                            </w:r>
                            <w:r w:rsidR="00FE447A">
                              <w:rPr>
                                <w:lang w:val="uk-UA"/>
                              </w:rPr>
                              <w:t>Зниження голосу</w:t>
                            </w:r>
                          </w:p>
                          <w:p w:rsidR="00FE447A" w:rsidRDefault="003F4E1E" w:rsidP="0035523C">
                            <w:pPr>
                              <w:pStyle w:val="a5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/</w:t>
                            </w:r>
                            <w:proofErr w:type="spellStart"/>
                            <w:r>
                              <w:rPr>
                                <w:lang w:val="uk-UA"/>
                              </w:rPr>
                              <w:t>-</w:t>
                            </w:r>
                            <w:r w:rsidR="00FE447A">
                              <w:rPr>
                                <w:lang w:val="uk-UA"/>
                              </w:rPr>
                              <w:t>Коротка</w:t>
                            </w:r>
                            <w:proofErr w:type="spellEnd"/>
                            <w:r w:rsidR="00FE447A">
                              <w:rPr>
                                <w:lang w:val="uk-UA"/>
                              </w:rPr>
                              <w:t xml:space="preserve"> пауза всередині речення</w:t>
                            </w:r>
                          </w:p>
                          <w:p w:rsidR="003F4E1E" w:rsidRDefault="003F4E1E" w:rsidP="0035523C">
                            <w:pPr>
                              <w:pStyle w:val="a5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//</w:t>
                            </w:r>
                            <w:proofErr w:type="spellStart"/>
                            <w:r>
                              <w:rPr>
                                <w:lang w:val="uk-UA"/>
                              </w:rPr>
                              <w:t>-Середня</w:t>
                            </w:r>
                            <w:proofErr w:type="spellEnd"/>
                            <w:r>
                              <w:rPr>
                                <w:lang w:val="uk-UA"/>
                              </w:rPr>
                              <w:t xml:space="preserve"> пауза всередині речення</w:t>
                            </w:r>
                          </w:p>
                          <w:p w:rsidR="003F4E1E" w:rsidRDefault="003F4E1E" w:rsidP="0035523C">
                            <w:pPr>
                              <w:pStyle w:val="a5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///</w:t>
                            </w:r>
                            <w:proofErr w:type="spellStart"/>
                            <w:r>
                              <w:rPr>
                                <w:lang w:val="uk-UA"/>
                              </w:rPr>
                              <w:t>-Тривала</w:t>
                            </w:r>
                            <w:proofErr w:type="spellEnd"/>
                            <w:r>
                              <w:rPr>
                                <w:lang w:val="uk-UA"/>
                              </w:rPr>
                              <w:t xml:space="preserve"> пауза в кінці речення</w:t>
                            </w:r>
                          </w:p>
                          <w:p w:rsidR="003F4E1E" w:rsidRDefault="003F4E1E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3F4E1E" w:rsidRDefault="003F4E1E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FE447A" w:rsidRPr="00FE447A" w:rsidRDefault="00FE447A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Середня пауза</w:t>
                            </w:r>
                            <w:r w:rsidR="003F4E1E">
                              <w:rPr>
                                <w:lang w:val="uk-UA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CCA1ED3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49.2pt;margin-top:16.6pt;width:303pt;height:8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" fillcolor="white [3201]" strokeweight=".5pt">
                <v:textbox>
                  <w:txbxContent>
                    <w:p w:rsidR="00FE447A" w:rsidRDefault="003F4E1E" w:rsidP="0035523C">
                      <w:pPr>
                        <w:pStyle w:val="a5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↗-</w:t>
                      </w:r>
                      <w:r w:rsidR="00FE447A">
                        <w:rPr>
                          <w:lang w:val="uk-UA"/>
                        </w:rPr>
                        <w:t>Підвищення голосу</w:t>
                      </w:r>
                    </w:p>
                    <w:p w:rsidR="00FE447A" w:rsidRDefault="003F4E1E" w:rsidP="0035523C">
                      <w:pPr>
                        <w:pStyle w:val="a5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↘-</w:t>
                      </w:r>
                      <w:r w:rsidR="00FE447A">
                        <w:rPr>
                          <w:lang w:val="uk-UA"/>
                        </w:rPr>
                        <w:t>Зниження голосу</w:t>
                      </w:r>
                    </w:p>
                    <w:p w:rsidR="00FE447A" w:rsidRDefault="003F4E1E" w:rsidP="0035523C">
                      <w:pPr>
                        <w:pStyle w:val="a5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/-</w:t>
                      </w:r>
                      <w:r w:rsidR="00FE447A">
                        <w:rPr>
                          <w:lang w:val="uk-UA"/>
                        </w:rPr>
                        <w:t>Коротка пауза всередині речення</w:t>
                      </w:r>
                    </w:p>
                    <w:p w:rsidR="003F4E1E" w:rsidRDefault="003F4E1E" w:rsidP="0035523C">
                      <w:pPr>
                        <w:pStyle w:val="a5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//-Середня пауза всередині речення</w:t>
                      </w:r>
                    </w:p>
                    <w:p w:rsidR="003F4E1E" w:rsidRDefault="003F4E1E" w:rsidP="0035523C">
                      <w:pPr>
                        <w:pStyle w:val="a5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///-Тривала пауза в кінці речення</w:t>
                      </w:r>
                    </w:p>
                    <w:p w:rsidR="003F4E1E" w:rsidRDefault="003F4E1E">
                      <w:pPr>
                        <w:rPr>
                          <w:lang w:val="uk-UA"/>
                        </w:rPr>
                      </w:pPr>
                    </w:p>
                    <w:p w:rsidR="003F4E1E" w:rsidRDefault="003F4E1E">
                      <w:pPr>
                        <w:rPr>
                          <w:lang w:val="uk-UA"/>
                        </w:rPr>
                      </w:pPr>
                    </w:p>
                    <w:p w:rsidR="00FE447A" w:rsidRPr="00FE447A" w:rsidRDefault="00FE447A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Середня пауза</w:t>
                      </w:r>
                      <w:r w:rsidR="003F4E1E">
                        <w:rPr>
                          <w:lang w:val="uk-UA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FE447A" w:rsidRDefault="00FE447A" w:rsidP="0039429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F4E1E" w:rsidRDefault="003F4E1E" w:rsidP="0039429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F4E1E" w:rsidRDefault="003F4E1E" w:rsidP="0039429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F4E1E" w:rsidRDefault="003F4E1E" w:rsidP="0039429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578A2" w:rsidRPr="00F578A2" w:rsidRDefault="003F4E1E" w:rsidP="00F578A2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578A2">
        <w:rPr>
          <w:rFonts w:ascii="Times New Roman" w:hAnsi="Times New Roman" w:cs="Times New Roman"/>
          <w:sz w:val="24"/>
          <w:szCs w:val="24"/>
          <w:lang w:val="uk-UA"/>
        </w:rPr>
        <w:t>-Хмари</w:t>
      </w:r>
      <w:proofErr w:type="spellEnd"/>
      <w:r w:rsidRPr="00F578A2">
        <w:rPr>
          <w:rFonts w:ascii="Times New Roman" w:hAnsi="Times New Roman" w:cs="Times New Roman"/>
          <w:sz w:val="24"/>
          <w:szCs w:val="24"/>
          <w:lang w:val="uk-UA"/>
        </w:rPr>
        <w:t xml:space="preserve"> пропливли, визирнуло сонце, </w:t>
      </w:r>
      <w:r w:rsidR="00F578A2" w:rsidRPr="00F578A2">
        <w:rPr>
          <w:rFonts w:ascii="Times New Roman" w:hAnsi="Times New Roman" w:cs="Times New Roman"/>
          <w:sz w:val="24"/>
          <w:szCs w:val="24"/>
          <w:lang w:val="uk-UA"/>
        </w:rPr>
        <w:t xml:space="preserve"> стало тепло.</w:t>
      </w:r>
    </w:p>
    <w:p w:rsidR="00F578A2" w:rsidRPr="00F578A2" w:rsidRDefault="00F578A2" w:rsidP="00F578A2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578A2">
        <w:rPr>
          <w:rFonts w:ascii="Times New Roman" w:hAnsi="Times New Roman" w:cs="Times New Roman"/>
          <w:sz w:val="24"/>
          <w:szCs w:val="24"/>
          <w:lang w:val="uk-UA"/>
        </w:rPr>
        <w:t>-Стоїть</w:t>
      </w:r>
      <w:proofErr w:type="spellEnd"/>
      <w:r w:rsidRPr="00F578A2">
        <w:rPr>
          <w:rFonts w:ascii="Times New Roman" w:hAnsi="Times New Roman" w:cs="Times New Roman"/>
          <w:sz w:val="24"/>
          <w:szCs w:val="24"/>
          <w:lang w:val="uk-UA"/>
        </w:rPr>
        <w:t xml:space="preserve"> явір над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578A2">
        <w:rPr>
          <w:rFonts w:ascii="Times New Roman" w:hAnsi="Times New Roman" w:cs="Times New Roman"/>
          <w:sz w:val="24"/>
          <w:szCs w:val="24"/>
          <w:lang w:val="uk-UA"/>
        </w:rPr>
        <w:t>водою, на воду схилився; сидить козак у неволі, тяжко зажурився.</w:t>
      </w:r>
    </w:p>
    <w:p w:rsidR="00F578A2" w:rsidRPr="00F578A2" w:rsidRDefault="00F578A2" w:rsidP="00F578A2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578A2">
        <w:rPr>
          <w:rFonts w:ascii="Times New Roman" w:hAnsi="Times New Roman" w:cs="Times New Roman"/>
          <w:sz w:val="24"/>
          <w:szCs w:val="24"/>
          <w:lang w:val="uk-UA"/>
        </w:rPr>
        <w:t>-Посієш</w:t>
      </w:r>
      <w:proofErr w:type="spellEnd"/>
      <w:r w:rsidRPr="00F578A2">
        <w:rPr>
          <w:rFonts w:ascii="Times New Roman" w:hAnsi="Times New Roman" w:cs="Times New Roman"/>
          <w:sz w:val="24"/>
          <w:szCs w:val="24"/>
          <w:lang w:val="uk-UA"/>
        </w:rPr>
        <w:t xml:space="preserve"> вчасно-вродить рясно.</w:t>
      </w:r>
    </w:p>
    <w:p w:rsidR="00F578A2" w:rsidRPr="00F578A2" w:rsidRDefault="00F578A2" w:rsidP="00F578A2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578A2">
        <w:rPr>
          <w:rFonts w:ascii="Times New Roman" w:hAnsi="Times New Roman" w:cs="Times New Roman"/>
          <w:sz w:val="24"/>
          <w:szCs w:val="24"/>
          <w:lang w:val="uk-UA"/>
        </w:rPr>
        <w:t>-Не</w:t>
      </w:r>
      <w:proofErr w:type="spellEnd"/>
      <w:r w:rsidRPr="00F578A2">
        <w:rPr>
          <w:rFonts w:ascii="Times New Roman" w:hAnsi="Times New Roman" w:cs="Times New Roman"/>
          <w:sz w:val="24"/>
          <w:szCs w:val="24"/>
          <w:lang w:val="uk-UA"/>
        </w:rPr>
        <w:t xml:space="preserve"> треба смерті козаку боятись: від неї й на печі не заховатись.</w:t>
      </w:r>
    </w:p>
    <w:p w:rsidR="001B1283" w:rsidRDefault="00E93A46" w:rsidP="0039429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4. </w:t>
      </w:r>
      <w:r w:rsidR="009A4C12">
        <w:rPr>
          <w:rFonts w:ascii="Times New Roman" w:hAnsi="Times New Roman" w:cs="Times New Roman"/>
          <w:b/>
          <w:sz w:val="24"/>
          <w:szCs w:val="24"/>
          <w:lang w:val="uk-UA"/>
        </w:rPr>
        <w:t>Колективне опрацювання матеріалу (робота з таблицею)</w:t>
      </w:r>
    </w:p>
    <w:p w:rsidR="009A4C12" w:rsidRDefault="009A4C12" w:rsidP="0039429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Інтонація в безсполучниковому складному реченні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2475"/>
        <w:gridCol w:w="3666"/>
        <w:gridCol w:w="2896"/>
      </w:tblGrid>
      <w:tr w:rsidR="00F54E57" w:rsidTr="00F54E57">
        <w:tc>
          <w:tcPr>
            <w:tcW w:w="534" w:type="dxa"/>
          </w:tcPr>
          <w:p w:rsidR="00F54E57" w:rsidRDefault="00F54E57" w:rsidP="00394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475" w:type="dxa"/>
          </w:tcPr>
          <w:p w:rsidR="00F54E57" w:rsidRDefault="00F54E57" w:rsidP="00394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Вид інтонації</w:t>
            </w:r>
          </w:p>
        </w:tc>
        <w:tc>
          <w:tcPr>
            <w:tcW w:w="3666" w:type="dxa"/>
          </w:tcPr>
          <w:p w:rsidR="00F54E57" w:rsidRDefault="00F54E57" w:rsidP="00394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Особливості інтонації</w:t>
            </w:r>
          </w:p>
        </w:tc>
        <w:tc>
          <w:tcPr>
            <w:tcW w:w="2896" w:type="dxa"/>
          </w:tcPr>
          <w:p w:rsidR="00F54E57" w:rsidRDefault="00F54E57" w:rsidP="003942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Приклади</w:t>
            </w:r>
          </w:p>
        </w:tc>
      </w:tr>
      <w:tr w:rsidR="00F54E57" w:rsidTr="00F54E57">
        <w:tc>
          <w:tcPr>
            <w:tcW w:w="534" w:type="dxa"/>
          </w:tcPr>
          <w:p w:rsidR="00F54E57" w:rsidRPr="009A4C12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1.</w:t>
            </w:r>
          </w:p>
        </w:tc>
        <w:tc>
          <w:tcPr>
            <w:tcW w:w="2475" w:type="dxa"/>
          </w:tcPr>
          <w:p w:rsidR="00F54E57" w:rsidRPr="009A4C12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 w:rsidRPr="009A4C12">
              <w:rPr>
                <w:rFonts w:ascii="Times New Roman" w:hAnsi="Times New Roman" w:cs="Times New Roman"/>
                <w:lang w:val="uk-UA"/>
              </w:rPr>
              <w:t>Інтонація переліку</w:t>
            </w:r>
          </w:p>
        </w:tc>
        <w:tc>
          <w:tcPr>
            <w:tcW w:w="3666" w:type="dxa"/>
          </w:tcPr>
          <w:p w:rsidR="00F54E57" w:rsidRPr="009A4C12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Незначна пауза між частинами, які вимовляються з посиленням голосу і невеликим спадом перед паузою. Виражає логічну однорідність (одночасність, послідовність).</w:t>
            </w:r>
          </w:p>
        </w:tc>
        <w:tc>
          <w:tcPr>
            <w:tcW w:w="2896" w:type="dxa"/>
          </w:tcPr>
          <w:p w:rsidR="00F54E57" w:rsidRPr="009A4C12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Іноді здригалося небо, стогнала земля від далеких вибухів. (Коп.)</w:t>
            </w:r>
          </w:p>
        </w:tc>
      </w:tr>
      <w:tr w:rsidR="00F54E57" w:rsidTr="00F54E57">
        <w:tc>
          <w:tcPr>
            <w:tcW w:w="534" w:type="dxa"/>
          </w:tcPr>
          <w:p w:rsidR="00F54E57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2.</w:t>
            </w:r>
          </w:p>
        </w:tc>
        <w:tc>
          <w:tcPr>
            <w:tcW w:w="2475" w:type="dxa"/>
          </w:tcPr>
          <w:p w:rsidR="00F54E57" w:rsidRPr="009A4C12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Пояснювальна інтонація</w:t>
            </w:r>
          </w:p>
        </w:tc>
        <w:tc>
          <w:tcPr>
            <w:tcW w:w="3666" w:type="dxa"/>
          </w:tcPr>
          <w:p w:rsidR="00F54E57" w:rsidRPr="009A4C12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Виражає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причинові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>, з’ясувальні, пояснювальні відношення. Характеризується зниженням голосу й виразною паузою перед тією частиною, що пояснюється. Друга частина вимовляється швидким темпом.</w:t>
            </w:r>
          </w:p>
        </w:tc>
        <w:tc>
          <w:tcPr>
            <w:tcW w:w="2896" w:type="dxa"/>
          </w:tcPr>
          <w:p w:rsidR="00F54E57" w:rsidRPr="009A4C12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Тільки даремно горять мої очі: тьму освятити немає в них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мочі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>. (Л.Українка)</w:t>
            </w:r>
          </w:p>
        </w:tc>
      </w:tr>
      <w:tr w:rsidR="00F54E57" w:rsidTr="00F54E57">
        <w:tc>
          <w:tcPr>
            <w:tcW w:w="534" w:type="dxa"/>
          </w:tcPr>
          <w:p w:rsidR="00F54E57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3.</w:t>
            </w:r>
          </w:p>
        </w:tc>
        <w:tc>
          <w:tcPr>
            <w:tcW w:w="2475" w:type="dxa"/>
          </w:tcPr>
          <w:p w:rsidR="00F54E57" w:rsidRPr="009A4C12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Інтонація зіставлення</w:t>
            </w:r>
          </w:p>
        </w:tc>
        <w:tc>
          <w:tcPr>
            <w:tcW w:w="3666" w:type="dxa"/>
          </w:tcPr>
          <w:p w:rsidR="00F54E57" w:rsidRPr="009A4C12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Характеризується виразною паузою між частинами, перша вимовляється підвищеним тоном, а друга-зниженим. Однаковий логічний наголос робиться на зіставлюваних словах.</w:t>
            </w:r>
          </w:p>
        </w:tc>
        <w:tc>
          <w:tcPr>
            <w:tcW w:w="2896" w:type="dxa"/>
          </w:tcPr>
          <w:p w:rsidR="00F54E57" w:rsidRPr="009A4C12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Тільки вітер слово скаже-забринить пшениця. (М.Стельмах)</w:t>
            </w:r>
          </w:p>
        </w:tc>
      </w:tr>
      <w:tr w:rsidR="00F54E57" w:rsidRPr="00927DB9" w:rsidTr="00F54E57">
        <w:tc>
          <w:tcPr>
            <w:tcW w:w="534" w:type="dxa"/>
          </w:tcPr>
          <w:p w:rsidR="00F54E57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4.</w:t>
            </w:r>
          </w:p>
        </w:tc>
        <w:tc>
          <w:tcPr>
            <w:tcW w:w="2475" w:type="dxa"/>
          </w:tcPr>
          <w:p w:rsidR="00F54E57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Інтонація зумовленості</w:t>
            </w:r>
          </w:p>
        </w:tc>
        <w:tc>
          <w:tcPr>
            <w:tcW w:w="3666" w:type="dxa"/>
          </w:tcPr>
          <w:p w:rsidR="00F54E57" w:rsidRPr="009A4C12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Виражає допустові, умовні, наслідкові, часові відношення тощо. Вона близька до інтонації зіставлення, але наголос не такий симетричний.</w:t>
            </w:r>
          </w:p>
        </w:tc>
        <w:tc>
          <w:tcPr>
            <w:tcW w:w="2896" w:type="dxa"/>
          </w:tcPr>
          <w:p w:rsidR="00F54E57" w:rsidRPr="009A4C12" w:rsidRDefault="00F54E57" w:rsidP="009A4C1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Тут було вже зовсім видно - місяць підбився вгору.(Ю.Збанацький) </w:t>
            </w:r>
          </w:p>
        </w:tc>
      </w:tr>
    </w:tbl>
    <w:p w:rsidR="009A4C12" w:rsidRDefault="009A4C12" w:rsidP="0039429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72F39" w:rsidRDefault="00E93A46" w:rsidP="0039429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772F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72F39">
        <w:rPr>
          <w:rFonts w:ascii="Times New Roman" w:hAnsi="Times New Roman" w:cs="Times New Roman"/>
          <w:b/>
          <w:sz w:val="24"/>
          <w:szCs w:val="24"/>
          <w:lang w:val="uk-UA"/>
        </w:rPr>
        <w:t>Закріплення вивченого матеріалу.</w:t>
      </w:r>
      <w:proofErr w:type="gramEnd"/>
    </w:p>
    <w:p w:rsidR="00F54E57" w:rsidRDefault="00772F39" w:rsidP="0039429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1. </w:t>
      </w:r>
      <w:r w:rsidR="00AF6CF6">
        <w:rPr>
          <w:rFonts w:ascii="Times New Roman" w:hAnsi="Times New Roman" w:cs="Times New Roman"/>
          <w:b/>
          <w:sz w:val="24"/>
          <w:szCs w:val="24"/>
          <w:lang w:val="uk-UA"/>
        </w:rPr>
        <w:t>Вибіркова робота</w:t>
      </w:r>
      <w:r w:rsidR="00CF226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</w:t>
      </w:r>
      <w:proofErr w:type="spellStart"/>
      <w:r w:rsidR="00CF2269">
        <w:rPr>
          <w:rFonts w:ascii="Times New Roman" w:hAnsi="Times New Roman" w:cs="Times New Roman"/>
          <w:b/>
          <w:sz w:val="24"/>
          <w:szCs w:val="24"/>
          <w:lang w:val="uk-UA"/>
        </w:rPr>
        <w:t>робота</w:t>
      </w:r>
      <w:proofErr w:type="spellEnd"/>
      <w:r w:rsidR="00CF226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 парах)</w:t>
      </w:r>
    </w:p>
    <w:p w:rsidR="00AF6CF6" w:rsidRPr="00241954" w:rsidRDefault="00F54E57" w:rsidP="0024195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lang w:val="uk-UA"/>
        </w:rPr>
        <w:t xml:space="preserve"> </w:t>
      </w:r>
      <w:r w:rsidRPr="00241954">
        <w:rPr>
          <w:rFonts w:ascii="Times New Roman" w:hAnsi="Times New Roman" w:cs="Times New Roman"/>
          <w:sz w:val="24"/>
          <w:szCs w:val="24"/>
          <w:lang w:val="uk-UA"/>
        </w:rPr>
        <w:t>Текст на слайді.</w:t>
      </w:r>
    </w:p>
    <w:p w:rsidR="009C7278" w:rsidRPr="00241954" w:rsidRDefault="00241954" w:rsidP="0024195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41954">
        <w:rPr>
          <w:rFonts w:ascii="Times New Roman" w:hAnsi="Times New Roman" w:cs="Times New Roman"/>
          <w:sz w:val="24"/>
          <w:szCs w:val="24"/>
          <w:lang w:val="uk-UA"/>
        </w:rPr>
        <w:t>Пройшла гроза</w:t>
      </w:r>
      <w:r w:rsidR="00DF2B54">
        <w:rPr>
          <w:rFonts w:ascii="Times New Roman" w:hAnsi="Times New Roman" w:cs="Times New Roman"/>
          <w:sz w:val="24"/>
          <w:szCs w:val="24"/>
          <w:lang w:val="uk-UA"/>
        </w:rPr>
        <w:t xml:space="preserve">—і знову літня проза: парує степ, і оживає ліс, і горобці, неначе з-за куліс, упали табуном на просо.(В.Симоненко.) Мати вірила: земля усе знає, що думає чи </w:t>
      </w:r>
      <w:r w:rsidR="00DF2B54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говорить чоловік, вона може гніватись і бути доброю. Усе іде, усе минає, вітри летять із-за дібров.(Т. Шевченко.) На човнику і веслі від нас </w:t>
      </w:r>
      <w:proofErr w:type="spellStart"/>
      <w:r w:rsidR="00DF2B54">
        <w:rPr>
          <w:rFonts w:ascii="Times New Roman" w:hAnsi="Times New Roman" w:cs="Times New Roman"/>
          <w:sz w:val="24"/>
          <w:szCs w:val="24"/>
          <w:lang w:val="uk-UA"/>
        </w:rPr>
        <w:t>відʼїхав</w:t>
      </w:r>
      <w:proofErr w:type="spellEnd"/>
      <w:r w:rsidR="00DF2B54">
        <w:rPr>
          <w:rFonts w:ascii="Times New Roman" w:hAnsi="Times New Roman" w:cs="Times New Roman"/>
          <w:sz w:val="24"/>
          <w:szCs w:val="24"/>
          <w:lang w:val="uk-UA"/>
        </w:rPr>
        <w:t xml:space="preserve"> травень, він прихопив із собою сині дощі, зелений шум та солов’їний спів, в село через тини заглянуло літо. Запахло дужче осінню: листя пожовкле, як із кульбаби пух, вітер рвав і кружляв ним по голих деревах</w:t>
      </w:r>
      <w:r w:rsidR="00811725">
        <w:rPr>
          <w:rFonts w:ascii="Times New Roman" w:hAnsi="Times New Roman" w:cs="Times New Roman"/>
          <w:sz w:val="24"/>
          <w:szCs w:val="24"/>
          <w:lang w:val="uk-UA"/>
        </w:rPr>
        <w:t>. Сойка-підступна птиця: вона мастак нищити дрібне птаство і їхнім же голосом веселити себе. (М. Стельмах.) Над низиною навис туман-</w:t>
      </w:r>
      <w:r w:rsidR="009C7278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811725">
        <w:rPr>
          <w:rFonts w:ascii="Times New Roman" w:hAnsi="Times New Roman" w:cs="Times New Roman"/>
          <w:sz w:val="24"/>
          <w:szCs w:val="24"/>
          <w:lang w:val="uk-UA"/>
        </w:rPr>
        <w:t>пектиме знов цілий день. (К.Гордієнко.)</w:t>
      </w:r>
      <w:r w:rsidR="009C7278">
        <w:rPr>
          <w:rFonts w:ascii="Times New Roman" w:hAnsi="Times New Roman" w:cs="Times New Roman"/>
          <w:sz w:val="24"/>
          <w:szCs w:val="24"/>
          <w:lang w:val="uk-UA"/>
        </w:rPr>
        <w:t xml:space="preserve"> Заграли знов—ще гірш нема ладу. (Л.Глібов.)</w:t>
      </w:r>
    </w:p>
    <w:p w:rsidR="00F54E57" w:rsidRDefault="00F54E57" w:rsidP="0024195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41954">
        <w:rPr>
          <w:rFonts w:ascii="Times New Roman" w:hAnsi="Times New Roman" w:cs="Times New Roman"/>
          <w:sz w:val="24"/>
          <w:szCs w:val="24"/>
          <w:lang w:val="uk-UA"/>
        </w:rPr>
        <w:t>Виписати безсполучникові складні речення. Визначити(цифрою з таблиці) вид інтонації кожного речення.</w:t>
      </w:r>
    </w:p>
    <w:p w:rsidR="00772F39" w:rsidRDefault="00772F39" w:rsidP="00772F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Запитання до учнів:</w:t>
      </w:r>
    </w:p>
    <w:p w:rsidR="00772F39" w:rsidRDefault="00772F39" w:rsidP="00772F3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-Які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речення називаються безсполучниковими складними?</w:t>
      </w:r>
    </w:p>
    <w:p w:rsidR="00772F39" w:rsidRPr="00772F39" w:rsidRDefault="00772F39" w:rsidP="00772F3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-Які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смислові відношення існують між простими реченнями у безсполучниковому складному?</w:t>
      </w:r>
    </w:p>
    <w:p w:rsidR="009C7278" w:rsidRPr="009C7278" w:rsidRDefault="009C7278" w:rsidP="00241954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27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E93A4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C7278">
        <w:rPr>
          <w:rFonts w:ascii="Times New Roman" w:hAnsi="Times New Roman" w:cs="Times New Roman"/>
          <w:b/>
          <w:sz w:val="24"/>
          <w:szCs w:val="24"/>
        </w:rPr>
        <w:t>.</w:t>
      </w:r>
      <w:r w:rsidR="00E93A46" w:rsidRPr="00772F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7278">
        <w:rPr>
          <w:rFonts w:ascii="Times New Roman" w:hAnsi="Times New Roman" w:cs="Times New Roman"/>
          <w:b/>
          <w:sz w:val="24"/>
          <w:szCs w:val="24"/>
          <w:lang w:val="uk-UA"/>
        </w:rPr>
        <w:t>Підсумок уроку.</w:t>
      </w:r>
    </w:p>
    <w:p w:rsidR="009C7278" w:rsidRPr="009C7278" w:rsidRDefault="009C7278" w:rsidP="0024195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C727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E93A4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C7278">
        <w:rPr>
          <w:rFonts w:ascii="Times New Roman" w:hAnsi="Times New Roman" w:cs="Times New Roman"/>
          <w:b/>
          <w:sz w:val="24"/>
          <w:szCs w:val="24"/>
        </w:rPr>
        <w:t>.</w:t>
      </w:r>
      <w:r w:rsidRPr="009C727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Домашнє завдання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Скласти твір у художньому стилі на тему «Чарівна природа взимку», використовуючи безсполучникові складні речення з різними смисловими відношеннями. </w:t>
      </w:r>
    </w:p>
    <w:p w:rsidR="00394292" w:rsidRDefault="00394292" w:rsidP="002419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06BA5" w:rsidRDefault="00206BA5" w:rsidP="002419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06BA5" w:rsidRDefault="00206BA5" w:rsidP="002419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06BA5" w:rsidRDefault="00206BA5" w:rsidP="002419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06BA5" w:rsidRDefault="00206BA5" w:rsidP="002419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06BA5" w:rsidRDefault="00206BA5" w:rsidP="002419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06BA5" w:rsidRDefault="00206BA5" w:rsidP="002419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06BA5" w:rsidRDefault="00206BA5" w:rsidP="002419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06BA5" w:rsidRDefault="00206BA5" w:rsidP="002419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06BA5" w:rsidRDefault="00206BA5" w:rsidP="002419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06BA5" w:rsidRDefault="00206BA5" w:rsidP="002419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73515" w:rsidRDefault="00173515" w:rsidP="00206BA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21D75" w:rsidRDefault="00821D75" w:rsidP="00206BA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21D75" w:rsidRDefault="00821D75" w:rsidP="00206BA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21D75" w:rsidRDefault="00821D75" w:rsidP="00206BA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21D75" w:rsidRDefault="00821D75" w:rsidP="00206BA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21D75" w:rsidRDefault="00821D75" w:rsidP="00206BA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21D75" w:rsidRDefault="00821D75" w:rsidP="00206BA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21D75" w:rsidRDefault="00821D75" w:rsidP="00206BA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21D75" w:rsidRDefault="00821D75" w:rsidP="00206BA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A6A39" w:rsidRDefault="009A6A39" w:rsidP="00206BA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06BA5" w:rsidRPr="00FE447A" w:rsidRDefault="00206BA5" w:rsidP="00206BA5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Урок № 18</w:t>
      </w:r>
    </w:p>
    <w:p w:rsidR="00206BA5" w:rsidRPr="00173515" w:rsidRDefault="00206BA5" w:rsidP="00206BA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 уроку: </w:t>
      </w:r>
      <w:proofErr w:type="spellStart"/>
      <w:r w:rsidRPr="00173515">
        <w:rPr>
          <w:rFonts w:ascii="Times New Roman" w:hAnsi="Times New Roman" w:cs="Times New Roman"/>
          <w:sz w:val="24"/>
          <w:szCs w:val="24"/>
          <w:lang w:val="uk-UA"/>
        </w:rPr>
        <w:t>Р.м</w:t>
      </w:r>
      <w:proofErr w:type="spellEnd"/>
      <w:r w:rsidRPr="00173515">
        <w:rPr>
          <w:rFonts w:ascii="Times New Roman" w:hAnsi="Times New Roman" w:cs="Times New Roman"/>
          <w:sz w:val="24"/>
          <w:szCs w:val="24"/>
          <w:lang w:val="uk-UA"/>
        </w:rPr>
        <w:t>. Виступ із доповіддю на морально-етичну і суспільну теми в публіцистичному стилі. (усно).</w:t>
      </w:r>
    </w:p>
    <w:p w:rsidR="00206BA5" w:rsidRPr="00173515" w:rsidRDefault="00206BA5" w:rsidP="00206BA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Мета уроку: </w:t>
      </w:r>
      <w:r w:rsidRPr="00173515">
        <w:rPr>
          <w:rFonts w:ascii="Times New Roman" w:hAnsi="Times New Roman" w:cs="Times New Roman"/>
          <w:sz w:val="24"/>
          <w:szCs w:val="24"/>
          <w:lang w:val="uk-UA"/>
        </w:rPr>
        <w:t>сформувати поняття про доповідь у публіцистичному стилі</w:t>
      </w:r>
      <w:r w:rsidR="00416358" w:rsidRPr="00173515">
        <w:rPr>
          <w:rFonts w:ascii="Times New Roman" w:hAnsi="Times New Roman" w:cs="Times New Roman"/>
          <w:sz w:val="24"/>
          <w:szCs w:val="24"/>
          <w:lang w:val="uk-UA"/>
        </w:rPr>
        <w:t xml:space="preserve">; ознайомити з її видами, алгоритмом роботи над складанням доповіді; виховувати </w:t>
      </w:r>
      <w:r w:rsidR="007665A7" w:rsidRPr="00173515">
        <w:rPr>
          <w:rFonts w:ascii="Times New Roman" w:hAnsi="Times New Roman" w:cs="Times New Roman"/>
          <w:sz w:val="24"/>
          <w:szCs w:val="24"/>
          <w:lang w:val="uk-UA"/>
        </w:rPr>
        <w:t>прагнення</w:t>
      </w:r>
      <w:r w:rsidR="00416358" w:rsidRPr="00173515">
        <w:rPr>
          <w:rFonts w:ascii="Times New Roman" w:hAnsi="Times New Roman" w:cs="Times New Roman"/>
          <w:sz w:val="24"/>
          <w:szCs w:val="24"/>
          <w:lang w:val="uk-UA"/>
        </w:rPr>
        <w:t xml:space="preserve"> до красномовства.</w:t>
      </w:r>
    </w:p>
    <w:p w:rsidR="00206BA5" w:rsidRPr="00FE447A" w:rsidRDefault="00206BA5" w:rsidP="00206BA5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Тип уроку:</w:t>
      </w:r>
      <w:r w:rsidR="0041635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416358" w:rsidRPr="00173515">
        <w:rPr>
          <w:rFonts w:ascii="Times New Roman" w:hAnsi="Times New Roman" w:cs="Times New Roman"/>
          <w:sz w:val="24"/>
          <w:szCs w:val="24"/>
          <w:lang w:val="uk-UA"/>
        </w:rPr>
        <w:t>урок мовленнєвого розвитку</w:t>
      </w:r>
      <w:r w:rsidRPr="0017351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06BA5" w:rsidRPr="00173515" w:rsidRDefault="00206BA5" w:rsidP="00206BA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Обладнання уроку:</w:t>
      </w:r>
      <w:r w:rsidR="0041635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416358" w:rsidRPr="00173515">
        <w:rPr>
          <w:rFonts w:ascii="Times New Roman" w:hAnsi="Times New Roman" w:cs="Times New Roman"/>
          <w:sz w:val="24"/>
          <w:szCs w:val="24"/>
          <w:lang w:val="uk-UA"/>
        </w:rPr>
        <w:t>тексти,</w:t>
      </w:r>
      <w:r w:rsidRPr="00173515">
        <w:rPr>
          <w:rFonts w:ascii="Times New Roman" w:hAnsi="Times New Roman" w:cs="Times New Roman"/>
          <w:sz w:val="24"/>
          <w:szCs w:val="24"/>
          <w:lang w:val="uk-UA"/>
        </w:rPr>
        <w:t xml:space="preserve"> схеми, </w:t>
      </w:r>
      <w:proofErr w:type="spellStart"/>
      <w:r w:rsidRPr="00173515">
        <w:rPr>
          <w:rFonts w:ascii="Times New Roman" w:hAnsi="Times New Roman" w:cs="Times New Roman"/>
          <w:sz w:val="24"/>
          <w:szCs w:val="24"/>
          <w:lang w:val="uk-UA"/>
        </w:rPr>
        <w:t>роздатковий</w:t>
      </w:r>
      <w:proofErr w:type="spellEnd"/>
      <w:r w:rsidRPr="00173515">
        <w:rPr>
          <w:rFonts w:ascii="Times New Roman" w:hAnsi="Times New Roman" w:cs="Times New Roman"/>
          <w:sz w:val="24"/>
          <w:szCs w:val="24"/>
          <w:lang w:val="uk-UA"/>
        </w:rPr>
        <w:t xml:space="preserve"> матеріал, слайди з презентації </w:t>
      </w:r>
      <w:r w:rsidR="00416358" w:rsidRPr="00173515">
        <w:rPr>
          <w:rFonts w:ascii="Times New Roman" w:hAnsi="Times New Roman" w:cs="Times New Roman"/>
          <w:sz w:val="24"/>
          <w:szCs w:val="24"/>
          <w:lang w:val="uk-UA"/>
        </w:rPr>
        <w:t>«Алгоритми роботи над складанням доповіді</w:t>
      </w:r>
      <w:r w:rsidRPr="00173515">
        <w:rPr>
          <w:rFonts w:ascii="Times New Roman" w:hAnsi="Times New Roman" w:cs="Times New Roman"/>
          <w:sz w:val="24"/>
          <w:szCs w:val="24"/>
          <w:lang w:val="uk-UA"/>
        </w:rPr>
        <w:t>».</w:t>
      </w:r>
    </w:p>
    <w:p w:rsidR="00206BA5" w:rsidRPr="00FE447A" w:rsidRDefault="00206BA5" w:rsidP="00206BA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Хід уроку</w:t>
      </w:r>
    </w:p>
    <w:p w:rsidR="00206BA5" w:rsidRPr="00FE447A" w:rsidRDefault="00206BA5" w:rsidP="00206BA5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І. Організаційний момент.</w:t>
      </w:r>
    </w:p>
    <w:p w:rsidR="00206BA5" w:rsidRPr="00FE447A" w:rsidRDefault="00206BA5" w:rsidP="00206BA5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ІІ. Мотивація навчальної діяльності учнів.</w:t>
      </w:r>
    </w:p>
    <w:p w:rsidR="00206BA5" w:rsidRPr="00173515" w:rsidRDefault="00206BA5" w:rsidP="0041635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73515">
        <w:rPr>
          <w:rFonts w:ascii="Times New Roman" w:hAnsi="Times New Roman" w:cs="Times New Roman"/>
          <w:sz w:val="24"/>
          <w:szCs w:val="24"/>
          <w:lang w:val="uk-UA"/>
        </w:rPr>
        <w:t>Оголошення теми та мети уроку.</w:t>
      </w:r>
    </w:p>
    <w:p w:rsidR="00206BA5" w:rsidRDefault="00206BA5" w:rsidP="00206BA5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ІІІ. </w:t>
      </w:r>
      <w:r w:rsidR="0041635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Актуалізація </w:t>
      </w:r>
      <w:proofErr w:type="spellStart"/>
      <w:r w:rsidR="00416358">
        <w:rPr>
          <w:rFonts w:ascii="Times New Roman" w:hAnsi="Times New Roman" w:cs="Times New Roman"/>
          <w:b/>
          <w:sz w:val="24"/>
          <w:szCs w:val="24"/>
          <w:lang w:val="uk-UA"/>
        </w:rPr>
        <w:t>мовленнєвознавчих</w:t>
      </w:r>
      <w:proofErr w:type="spellEnd"/>
      <w:r w:rsidR="0041635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понять</w:t>
      </w: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416358" w:rsidRPr="00173515" w:rsidRDefault="00416358" w:rsidP="0041635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73515">
        <w:rPr>
          <w:rFonts w:ascii="Times New Roman" w:hAnsi="Times New Roman" w:cs="Times New Roman"/>
          <w:sz w:val="24"/>
          <w:szCs w:val="24"/>
          <w:lang w:val="uk-UA"/>
        </w:rPr>
        <w:t>Вибіркова робота.</w:t>
      </w:r>
    </w:p>
    <w:p w:rsidR="00416358" w:rsidRPr="00173515" w:rsidRDefault="00416358" w:rsidP="00416358">
      <w:pPr>
        <w:pStyle w:val="a3"/>
        <w:ind w:left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73515">
        <w:rPr>
          <w:rFonts w:ascii="Times New Roman" w:hAnsi="Times New Roman" w:cs="Times New Roman"/>
          <w:sz w:val="24"/>
          <w:szCs w:val="24"/>
          <w:lang w:val="uk-UA"/>
        </w:rPr>
        <w:t>Прочитати назви видів публічних виступів. Виписати лише ті, що означають жанри публіцистичного стилю.</w:t>
      </w:r>
    </w:p>
    <w:p w:rsidR="00416358" w:rsidRDefault="00AB26AA" w:rsidP="00AB26AA">
      <w:pPr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B26AA">
        <w:rPr>
          <w:rFonts w:ascii="Times New Roman" w:hAnsi="Times New Roman" w:cs="Times New Roman"/>
          <w:i/>
          <w:sz w:val="24"/>
          <w:szCs w:val="24"/>
          <w:lang w:val="uk-UA"/>
        </w:rPr>
        <w:t>--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Парламентський виступ, п</w:t>
      </w:r>
      <w:r w:rsidRPr="00AB26AA">
        <w:rPr>
          <w:rFonts w:ascii="Times New Roman" w:hAnsi="Times New Roman" w:cs="Times New Roman"/>
          <w:i/>
          <w:sz w:val="24"/>
          <w:szCs w:val="24"/>
          <w:lang w:val="uk-UA"/>
        </w:rPr>
        <w:t>олітична доповідь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, наукова доповідь, звітна доповідь на зборах, лекція, проповідь, наукове повідомлення,ювілейна промова, адвокатська промова, ділова доповідь, мітингова промова, агітаційна промова.</w:t>
      </w:r>
    </w:p>
    <w:p w:rsidR="00AB26AA" w:rsidRDefault="00AB26AA" w:rsidP="00AB26AA">
      <w:pPr>
        <w:tabs>
          <w:tab w:val="left" w:pos="6615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B26AA">
        <w:rPr>
          <w:rFonts w:ascii="Times New Roman" w:hAnsi="Times New Roman" w:cs="Times New Roman"/>
          <w:b/>
          <w:sz w:val="24"/>
          <w:szCs w:val="24"/>
          <w:lang w:val="uk-UA"/>
        </w:rPr>
        <w:t>2. Опрацювання теоретичного матеріалу з теми.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</w:p>
    <w:p w:rsidR="00AB26AA" w:rsidRDefault="00AB26AA" w:rsidP="00AB26AA">
      <w:pPr>
        <w:tabs>
          <w:tab w:val="left" w:pos="6615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«Мікрофон»</w:t>
      </w:r>
    </w:p>
    <w:p w:rsidR="00AB26AA" w:rsidRPr="00AB26AA" w:rsidRDefault="00AB26AA" w:rsidP="00AB26AA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B26AA">
        <w:rPr>
          <w:rFonts w:ascii="Times New Roman" w:hAnsi="Times New Roman" w:cs="Times New Roman"/>
          <w:sz w:val="24"/>
          <w:szCs w:val="24"/>
          <w:lang w:val="uk-UA"/>
        </w:rPr>
        <w:t>-Чи</w:t>
      </w:r>
      <w:proofErr w:type="spellEnd"/>
      <w:r w:rsidRPr="00AB26AA">
        <w:rPr>
          <w:rFonts w:ascii="Times New Roman" w:hAnsi="Times New Roman" w:cs="Times New Roman"/>
          <w:sz w:val="24"/>
          <w:szCs w:val="24"/>
          <w:lang w:val="uk-UA"/>
        </w:rPr>
        <w:t xml:space="preserve"> можна вважати доповіддю будь який виступ?</w:t>
      </w:r>
    </w:p>
    <w:p w:rsidR="00206BA5" w:rsidRPr="00A04774" w:rsidRDefault="00AB26AA" w:rsidP="0024195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-Чим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відрізняється доповідь від інших видів публічного виступу?</w:t>
      </w:r>
    </w:p>
    <w:p w:rsidR="00D840DE" w:rsidRPr="00163A2C" w:rsidRDefault="00D840DE" w:rsidP="00241954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63A2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163A2C">
        <w:rPr>
          <w:rFonts w:ascii="Times New Roman" w:hAnsi="Times New Roman" w:cs="Times New Roman"/>
          <w:b/>
          <w:sz w:val="24"/>
          <w:szCs w:val="24"/>
        </w:rPr>
        <w:t>.</w:t>
      </w:r>
      <w:r w:rsidR="00163A2C" w:rsidRPr="00163A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Підготовка учнів до складання доповіді в публіцистичному стилі.</w:t>
      </w:r>
    </w:p>
    <w:p w:rsidR="00211ED2" w:rsidRPr="00D840DE" w:rsidRDefault="00163A2C" w:rsidP="002419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1</w:t>
      </w:r>
      <w:r w:rsidR="00211ED2" w:rsidRPr="00C26B92">
        <w:rPr>
          <w:rFonts w:ascii="Times New Roman" w:hAnsi="Times New Roman" w:cs="Times New Roman"/>
          <w:b/>
          <w:sz w:val="24"/>
          <w:szCs w:val="24"/>
          <w:lang w:val="uk-UA"/>
        </w:rPr>
        <w:t>. Колективна робота з текстом  «Ораторське мистецтво» (О.Авраменко)</w:t>
      </w:r>
    </w:p>
    <w:p w:rsidR="00211ED2" w:rsidRDefault="00163A2C" w:rsidP="0024195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11ED2">
        <w:rPr>
          <w:rFonts w:ascii="Times New Roman" w:hAnsi="Times New Roman" w:cs="Times New Roman"/>
          <w:sz w:val="24"/>
          <w:szCs w:val="24"/>
          <w:lang w:val="uk-UA"/>
        </w:rPr>
        <w:t>-Прочитати</w:t>
      </w:r>
      <w:proofErr w:type="spellEnd"/>
      <w:r w:rsidR="00211ED2">
        <w:rPr>
          <w:rFonts w:ascii="Times New Roman" w:hAnsi="Times New Roman" w:cs="Times New Roman"/>
          <w:sz w:val="24"/>
          <w:szCs w:val="24"/>
          <w:lang w:val="uk-UA"/>
        </w:rPr>
        <w:t xml:space="preserve"> текст. Назвати відомих античних ораторів. Виписати визначення ораторського мистецтва. Який синонім до нього вжито в тексті?</w:t>
      </w:r>
    </w:p>
    <w:p w:rsidR="00206BA5" w:rsidRPr="00D97DD7" w:rsidRDefault="00163A2C" w:rsidP="00241954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="00C26B92" w:rsidRPr="00D97DD7">
        <w:rPr>
          <w:rFonts w:ascii="Times New Roman" w:hAnsi="Times New Roman" w:cs="Times New Roman"/>
          <w:b/>
          <w:sz w:val="24"/>
          <w:szCs w:val="24"/>
          <w:lang w:val="uk-UA"/>
        </w:rPr>
        <w:t>. Опрацювання схеми (робота в парах).</w:t>
      </w:r>
    </w:p>
    <w:p w:rsidR="00D97DD7" w:rsidRDefault="00C26B92" w:rsidP="00D97DD7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-Проаналізувати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схему «Структура доповіді в публіцистичному стилі». Назвати структурні частини доповіді з попереднього завдання</w:t>
      </w:r>
      <w:r w:rsidR="007665A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97DD7" w:rsidRDefault="00D97DD7" w:rsidP="00D97DD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26B92" w:rsidRDefault="00D97DD7" w:rsidP="00D97DD7">
      <w:pPr>
        <w:pStyle w:val="1"/>
        <w:rPr>
          <w:rFonts w:ascii="Times New Roman" w:hAnsi="Times New Roman" w:cs="Times New Roman"/>
          <w:sz w:val="40"/>
          <w:szCs w:val="40"/>
          <w:lang w:val="uk-UA"/>
        </w:rPr>
      </w:pPr>
      <w:r w:rsidRPr="00D97DD7">
        <w:rPr>
          <w:rFonts w:ascii="Times New Roman" w:hAnsi="Times New Roman" w:cs="Times New Roman"/>
          <w:sz w:val="40"/>
          <w:szCs w:val="40"/>
          <w:lang w:val="uk-UA"/>
        </w:rPr>
        <w:lastRenderedPageBreak/>
        <w:t xml:space="preserve"> «Структура доповіді в публіцистичному стилі».</w:t>
      </w:r>
    </w:p>
    <w:p w:rsidR="00D840DE" w:rsidRPr="00D840DE" w:rsidRDefault="00D840DE" w:rsidP="00D840DE">
      <w:pPr>
        <w:rPr>
          <w:lang w:val="uk-UA"/>
        </w:rPr>
      </w:pPr>
    </w:p>
    <w:p w:rsidR="00D840DE" w:rsidRDefault="00D97DD7" w:rsidP="0024195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2000" cy="2664000"/>
            <wp:effectExtent l="0" t="0" r="0" b="2222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D840DE" w:rsidRDefault="00D840DE" w:rsidP="00D840D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26B92" w:rsidRPr="00D840DE" w:rsidRDefault="00163A2C" w:rsidP="00D840DE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="00D840DE" w:rsidRPr="00D840DE">
        <w:rPr>
          <w:rFonts w:ascii="Times New Roman" w:hAnsi="Times New Roman" w:cs="Times New Roman"/>
          <w:b/>
          <w:sz w:val="24"/>
          <w:szCs w:val="24"/>
          <w:lang w:val="uk-UA"/>
        </w:rPr>
        <w:t>. Вибірково-розподільна робота.</w:t>
      </w:r>
    </w:p>
    <w:p w:rsidR="00D840DE" w:rsidRDefault="00D840DE" w:rsidP="00D840DE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-Прочитати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назви доповідей. Спочатку виписати ті, що присвячені розкриттю морально-етичних проблем, потім-суспільних.</w:t>
      </w:r>
    </w:p>
    <w:p w:rsidR="00D840DE" w:rsidRDefault="00D840DE" w:rsidP="00D840D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Моральні аспекти глобальних проблем сучасної цивілізації.</w:t>
      </w:r>
    </w:p>
    <w:p w:rsidR="00D840DE" w:rsidRDefault="00D840DE" w:rsidP="00D840D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Криза моралі в сучасної молоді.</w:t>
      </w:r>
    </w:p>
    <w:p w:rsidR="00D840DE" w:rsidRDefault="00D840DE" w:rsidP="00D840D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Знищення біосфери й деградація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грунтів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840DE" w:rsidRDefault="00D840DE" w:rsidP="00D840D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Виснаження водних ресурсів.</w:t>
      </w:r>
    </w:p>
    <w:p w:rsidR="00D840DE" w:rsidRDefault="00D840DE" w:rsidP="00D840D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Чи насправді людина-жорстокий споживач природи?</w:t>
      </w:r>
    </w:p>
    <w:p w:rsidR="00D840DE" w:rsidRDefault="00D840DE" w:rsidP="00D840D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Чому моральні цінності стають товаром?</w:t>
      </w:r>
    </w:p>
    <w:p w:rsidR="00D840DE" w:rsidRDefault="00D840DE" w:rsidP="00D840D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Бідність породжує вимушену агресивність людини.</w:t>
      </w:r>
    </w:p>
    <w:p w:rsidR="00D840DE" w:rsidRDefault="00D840DE" w:rsidP="00D840D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Які ідеали сучасної молоді?</w:t>
      </w:r>
    </w:p>
    <w:p w:rsidR="00D840DE" w:rsidRDefault="00D840DE" w:rsidP="00D840D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Чи модно зараз бути патріотом?</w:t>
      </w:r>
    </w:p>
    <w:p w:rsidR="00821D75" w:rsidRDefault="00821D75" w:rsidP="00D840D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</w:p>
    <w:p w:rsidR="00163A2C" w:rsidRDefault="00163A2C" w:rsidP="00163A2C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 w:rsidRPr="00163A2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163A2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63A2C">
        <w:rPr>
          <w:rFonts w:ascii="Times New Roman" w:hAnsi="Times New Roman" w:cs="Times New Roman"/>
          <w:b/>
          <w:sz w:val="24"/>
          <w:szCs w:val="24"/>
          <w:lang w:val="uk-UA"/>
        </w:rPr>
        <w:t>Самостійне складання доповіді в публіцистичному стилі.</w:t>
      </w:r>
      <w:proofErr w:type="gramEnd"/>
    </w:p>
    <w:p w:rsidR="00821D75" w:rsidRPr="00163A2C" w:rsidRDefault="00821D75" w:rsidP="00163A2C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63A2C" w:rsidRDefault="007665A7" w:rsidP="00163A2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r w:rsidR="00163A2C">
        <w:rPr>
          <w:rFonts w:ascii="Times New Roman" w:hAnsi="Times New Roman" w:cs="Times New Roman"/>
          <w:sz w:val="24"/>
          <w:szCs w:val="24"/>
          <w:lang w:val="uk-UA"/>
        </w:rPr>
        <w:t>На одну із запропонованих вище тем підготуйте доповідь, скориставшись поданим алгоритмом.</w:t>
      </w:r>
    </w:p>
    <w:p w:rsidR="009718E6" w:rsidRDefault="00163A2C" w:rsidP="00821D75">
      <w:pPr>
        <w:pStyle w:val="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</w:t>
      </w:r>
      <w:r w:rsidR="00160966">
        <w:rPr>
          <w:sz w:val="24"/>
          <w:szCs w:val="24"/>
          <w:lang w:val="uk-UA"/>
        </w:rPr>
        <w:t xml:space="preserve">          </w:t>
      </w:r>
      <w:r>
        <w:rPr>
          <w:sz w:val="24"/>
          <w:szCs w:val="24"/>
          <w:lang w:val="uk-UA"/>
        </w:rPr>
        <w:t xml:space="preserve"> </w:t>
      </w:r>
      <w:r w:rsidR="00821D75">
        <w:rPr>
          <w:rFonts w:ascii="Times New Roman" w:hAnsi="Times New Roman" w:cs="Times New Roman"/>
          <w:sz w:val="24"/>
          <w:szCs w:val="24"/>
          <w:lang w:val="uk-UA"/>
        </w:rPr>
        <w:t>АЛГОРИТМ ПІДГОТОВКИ ДОПОВІДІ</w:t>
      </w:r>
    </w:p>
    <w:p w:rsidR="00821D75" w:rsidRPr="00821D75" w:rsidRDefault="00821D75" w:rsidP="00821D75">
      <w:pPr>
        <w:rPr>
          <w:lang w:val="uk-UA"/>
        </w:rPr>
      </w:pPr>
    </w:p>
    <w:p w:rsidR="00173515" w:rsidRPr="00160966" w:rsidRDefault="00163A2C" w:rsidP="007E0F75">
      <w:pPr>
        <w:pStyle w:val="1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     </w:t>
      </w:r>
    </w:p>
    <w:p w:rsidR="00173515" w:rsidRDefault="009718E6" w:rsidP="00160966">
      <w:pPr>
        <w:pStyle w:val="a5"/>
        <w:rPr>
          <w:sz w:val="44"/>
          <w:szCs w:val="44"/>
          <w:lang w:val="uk-UA"/>
        </w:rPr>
      </w:pPr>
      <w:r w:rsidRPr="00160966">
        <w:rPr>
          <w:noProof/>
          <w:lang w:eastAsia="ru-RU"/>
        </w:rPr>
        <w:drawing>
          <wp:inline distT="0" distB="0" distL="0" distR="0" wp14:anchorId="593E0782" wp14:editId="3BB2E084">
            <wp:extent cx="4788000" cy="3060000"/>
            <wp:effectExtent l="38100" t="0" r="88900" b="2667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821D75" w:rsidRPr="00163A2C" w:rsidRDefault="00821D75" w:rsidP="00163A2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E0F75" w:rsidRPr="007665A7" w:rsidRDefault="007E0F75" w:rsidP="007665A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665A7">
        <w:rPr>
          <w:rFonts w:ascii="Times New Roman" w:hAnsi="Times New Roman" w:cs="Times New Roman"/>
          <w:sz w:val="24"/>
          <w:szCs w:val="24"/>
          <w:lang w:val="uk-UA"/>
        </w:rPr>
        <w:t xml:space="preserve">Підготуватися до виступу, скориставшись пам’яткою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47"/>
      </w:tblGrid>
      <w:tr w:rsidR="005E04F2" w:rsidTr="00821D75">
        <w:trPr>
          <w:trHeight w:val="1191"/>
        </w:trPr>
        <w:tc>
          <w:tcPr>
            <w:tcW w:w="8447" w:type="dxa"/>
          </w:tcPr>
          <w:p w:rsidR="005E04F2" w:rsidRDefault="005E04F2" w:rsidP="005E04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E04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ПАМʼЯТКА</w:t>
            </w:r>
          </w:p>
          <w:p w:rsidR="005E04F2" w:rsidRPr="005E04F2" w:rsidRDefault="005E04F2" w:rsidP="005E04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E04F2" w:rsidRDefault="005E04F2" w:rsidP="005E04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E04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«ЯК ЗРОБИТИ ДОПОВІДЬ ЕФЕКТИВНОЮ Й ЦІКАВОЮ»</w:t>
            </w:r>
          </w:p>
          <w:p w:rsidR="005E04F2" w:rsidRPr="005E04F2" w:rsidRDefault="005E04F2" w:rsidP="005E04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E04F2" w:rsidRDefault="005E04F2" w:rsidP="005E04F2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E04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Виберіть тему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яка дійсно хвилює вас.</w:t>
            </w:r>
          </w:p>
          <w:p w:rsidR="005E04F2" w:rsidRDefault="005E04F2" w:rsidP="005E04F2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Чітко уявіть собі мету вашої доповіді й дотримуйтеся її.</w:t>
            </w:r>
          </w:p>
          <w:p w:rsidR="00803ABB" w:rsidRDefault="005E04F2" w:rsidP="005E04F2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Глибше пориньте в тему доповіді</w:t>
            </w:r>
            <w:r w:rsidR="00803A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опрацюйте не менше 2-3 джерел.</w:t>
            </w:r>
          </w:p>
          <w:p w:rsidR="00803ABB" w:rsidRDefault="00803ABB" w:rsidP="005E04F2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Обмежте обсяг матеріалу (доповідь не повинна бути задовгою й занадто короткою)</w:t>
            </w:r>
          </w:p>
          <w:p w:rsidR="00803ABB" w:rsidRDefault="00803ABB" w:rsidP="005E04F2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Систематизуйте свої думки заздалегідь до самого виступу з доповіддю.</w:t>
            </w:r>
          </w:p>
          <w:p w:rsidR="00803ABB" w:rsidRDefault="00803ABB" w:rsidP="005E04F2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Наповніть доповідь прикладами, фактами, цифрами, цитатами, які ілюстрували б те, про що говорите.</w:t>
            </w:r>
          </w:p>
          <w:p w:rsidR="00803ABB" w:rsidRDefault="00803ABB" w:rsidP="005E04F2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Ніколи 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запамʼятовуйте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доповідь слово в слово.</w:t>
            </w:r>
          </w:p>
          <w:p w:rsidR="00803ABB" w:rsidRDefault="00803ABB" w:rsidP="005E04F2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Прагніть розділити свої думки зі слухачами.</w:t>
            </w:r>
          </w:p>
          <w:p w:rsidR="005E04F2" w:rsidRDefault="00803ABB" w:rsidP="005E04F2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Говоріть виразно, правильно, доречно, ясно і доцільно, використовуючи образні вислови.</w:t>
            </w:r>
            <w:r w:rsidR="005E04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5E04F2" w:rsidRPr="005E04F2" w:rsidRDefault="005E04F2" w:rsidP="005E04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E04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</w:p>
          <w:p w:rsidR="005E04F2" w:rsidRDefault="005E04F2" w:rsidP="007E0F75">
            <w:pPr>
              <w:pStyle w:val="1"/>
              <w:outlineLvl w:val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</w:tbl>
    <w:p w:rsidR="007E0F75" w:rsidRDefault="007E0F75" w:rsidP="00163A2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21D75" w:rsidRDefault="00821D75" w:rsidP="00163A2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63A2C" w:rsidRPr="007665A7" w:rsidRDefault="00163A2C" w:rsidP="00163A2C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665A7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7665A7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7665A7" w:rsidRPr="007665A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Підсумок уроку.</w:t>
      </w:r>
    </w:p>
    <w:p w:rsidR="00163A2C" w:rsidRPr="007665A7" w:rsidRDefault="00163A2C" w:rsidP="00163A2C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665A7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7665A7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7665A7" w:rsidRPr="007665A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Домашнє завдання.</w:t>
      </w:r>
    </w:p>
    <w:p w:rsidR="007665A7" w:rsidRPr="007665A7" w:rsidRDefault="007665A7" w:rsidP="00163A2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--Завершити розпочату роботу над доповіддю.</w:t>
      </w:r>
    </w:p>
    <w:p w:rsidR="00D840DE" w:rsidRDefault="00D840DE" w:rsidP="00D840D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04774" w:rsidRDefault="00A04774" w:rsidP="00D840D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04774" w:rsidRDefault="00A04774" w:rsidP="00A04774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21D75" w:rsidRDefault="00821D75" w:rsidP="00A04774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04774" w:rsidRPr="00FE447A" w:rsidRDefault="00A04774" w:rsidP="00A04774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Урок № 19</w:t>
      </w:r>
    </w:p>
    <w:p w:rsidR="00A04774" w:rsidRPr="000E6F33" w:rsidRDefault="00A04774" w:rsidP="00A0477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Тема уроку: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Кома і крапка з комою в безсполучниковому складному реченні. </w:t>
      </w:r>
    </w:p>
    <w:p w:rsidR="00A04774" w:rsidRPr="000E6F33" w:rsidRDefault="00A04774" w:rsidP="00A0477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Мета уроку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DB4572" w:rsidRPr="000E6F33">
        <w:rPr>
          <w:rFonts w:ascii="Times New Roman" w:hAnsi="Times New Roman" w:cs="Times New Roman"/>
          <w:sz w:val="24"/>
          <w:szCs w:val="24"/>
          <w:lang w:val="uk-UA"/>
        </w:rPr>
        <w:t>ознайомлення та засвоєння учнями правил уживання коми і крапки з комою в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B4572" w:rsidRPr="000E6F33">
        <w:rPr>
          <w:rFonts w:ascii="Times New Roman" w:hAnsi="Times New Roman" w:cs="Times New Roman"/>
          <w:sz w:val="24"/>
          <w:szCs w:val="24"/>
          <w:lang w:val="uk-UA"/>
        </w:rPr>
        <w:t>безсполучниковому складному реченні; формувати вміння й навички учнів правильно використовувати потрібну пунктограму та пояснювати правила до її вживання; виховувати в учнів любов до книги.</w:t>
      </w:r>
    </w:p>
    <w:p w:rsidR="00A04774" w:rsidRPr="000E6F33" w:rsidRDefault="00A04774" w:rsidP="00A0477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Тип уроку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DB4572"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 комбінований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04774" w:rsidRPr="000E6F33" w:rsidRDefault="00A04774" w:rsidP="00A0477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Обладнання уроку: 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>підручник, схеми, картки</w:t>
      </w:r>
      <w:r w:rsidR="00DB4572"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, слайди 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04774" w:rsidRDefault="00A04774" w:rsidP="00A0477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Хід уроку</w:t>
      </w:r>
      <w:r w:rsidR="000F288B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0F288B" w:rsidRDefault="000F288B" w:rsidP="000F288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І. Мотивація навчання учнів.</w:t>
      </w:r>
    </w:p>
    <w:p w:rsidR="000F288B" w:rsidRDefault="000F288B" w:rsidP="000F288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1. Організаційний момент.</w:t>
      </w:r>
    </w:p>
    <w:p w:rsidR="000F288B" w:rsidRDefault="000F288B" w:rsidP="000F288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2. Оголошення теми та мети уроку.</w:t>
      </w:r>
    </w:p>
    <w:p w:rsidR="000F288B" w:rsidRDefault="000F288B" w:rsidP="000F288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ІІ. Актуалізація опорних знань учнів.</w:t>
      </w:r>
    </w:p>
    <w:p w:rsidR="000F288B" w:rsidRPr="006C7051" w:rsidRDefault="006C7051" w:rsidP="006C705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1.</w:t>
      </w:r>
      <w:r w:rsidR="000F288B" w:rsidRPr="006C7051">
        <w:rPr>
          <w:rFonts w:ascii="Times New Roman" w:hAnsi="Times New Roman" w:cs="Times New Roman"/>
          <w:sz w:val="24"/>
          <w:szCs w:val="24"/>
          <w:lang w:val="uk-UA"/>
        </w:rPr>
        <w:t>Повторення правил про вживання коми і крапки з комою у складносурядному реченні.</w:t>
      </w:r>
    </w:p>
    <w:p w:rsidR="000F288B" w:rsidRPr="006C7051" w:rsidRDefault="006C7051" w:rsidP="006C705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2. </w:t>
      </w:r>
      <w:r w:rsidR="000F288B" w:rsidRPr="006C7051">
        <w:rPr>
          <w:rFonts w:ascii="Times New Roman" w:hAnsi="Times New Roman" w:cs="Times New Roman"/>
          <w:sz w:val="24"/>
          <w:szCs w:val="24"/>
          <w:lang w:val="uk-UA"/>
        </w:rPr>
        <w:t>Замінити безсполучникові складні речення на сполучникові (складносурядні і складнопідрядні) та записати їх у зошит.</w:t>
      </w:r>
    </w:p>
    <w:p w:rsidR="000F288B" w:rsidRDefault="007423FE" w:rsidP="007423F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423FE">
        <w:rPr>
          <w:rFonts w:ascii="Times New Roman" w:hAnsi="Times New Roman" w:cs="Times New Roman"/>
          <w:sz w:val="24"/>
          <w:szCs w:val="24"/>
          <w:lang w:val="uk-UA"/>
        </w:rPr>
        <w:t xml:space="preserve">Мені снилось: я мельник в старому млині. (Рил.)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r w:rsidRPr="007423FE">
        <w:rPr>
          <w:rFonts w:ascii="Times New Roman" w:hAnsi="Times New Roman" w:cs="Times New Roman"/>
          <w:sz w:val="24"/>
          <w:szCs w:val="24"/>
          <w:lang w:val="uk-UA"/>
        </w:rPr>
        <w:t>Бережися, гордий і могутній птах: у степ прийшли люди. (</w:t>
      </w:r>
      <w:proofErr w:type="spellStart"/>
      <w:r w:rsidRPr="007423FE">
        <w:rPr>
          <w:rFonts w:ascii="Times New Roman" w:hAnsi="Times New Roman" w:cs="Times New Roman"/>
          <w:sz w:val="24"/>
          <w:szCs w:val="24"/>
          <w:lang w:val="uk-UA"/>
        </w:rPr>
        <w:t>Донч</w:t>
      </w:r>
      <w:proofErr w:type="spellEnd"/>
      <w:r w:rsidRPr="007423FE">
        <w:rPr>
          <w:rFonts w:ascii="Times New Roman" w:hAnsi="Times New Roman" w:cs="Times New Roman"/>
          <w:sz w:val="24"/>
          <w:szCs w:val="24"/>
          <w:lang w:val="uk-UA"/>
        </w:rPr>
        <w:t xml:space="preserve">.) </w:t>
      </w:r>
      <w:r>
        <w:rPr>
          <w:rFonts w:ascii="Times New Roman" w:hAnsi="Times New Roman" w:cs="Times New Roman"/>
          <w:sz w:val="24"/>
          <w:szCs w:val="24"/>
          <w:lang w:val="uk-UA"/>
        </w:rPr>
        <w:t>3. Іноді здригалося небо, стогнала земля від далеких вибухів. (Коп.) 4. Полярні частини Землі вкриті крижаними шапками, через материки пролягають прямі лінії доріг.</w:t>
      </w:r>
    </w:p>
    <w:p w:rsidR="007423FE" w:rsidRDefault="007423FE" w:rsidP="007423FE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423FE">
        <w:rPr>
          <w:rFonts w:ascii="Times New Roman" w:hAnsi="Times New Roman" w:cs="Times New Roman"/>
          <w:b/>
          <w:sz w:val="24"/>
          <w:szCs w:val="24"/>
          <w:lang w:val="uk-UA"/>
        </w:rPr>
        <w:t>ІІІ. Засвоєння учнями навчального матеріалу.</w:t>
      </w:r>
    </w:p>
    <w:p w:rsidR="003F74C2" w:rsidRDefault="006C7051" w:rsidP="004742B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4742B9">
        <w:rPr>
          <w:rFonts w:ascii="Times New Roman" w:hAnsi="Times New Roman" w:cs="Times New Roman"/>
          <w:sz w:val="24"/>
          <w:szCs w:val="24"/>
          <w:lang w:val="uk-UA"/>
        </w:rPr>
        <w:t>Почитати спроектований на дошку текст. Дослідити, яку функцію виконують коми (що вони виділяють, окрім частин безсполучникового складного речення</w:t>
      </w:r>
      <w:r w:rsidR="003F74C2">
        <w:rPr>
          <w:rFonts w:ascii="Times New Roman" w:hAnsi="Times New Roman" w:cs="Times New Roman"/>
          <w:sz w:val="24"/>
          <w:szCs w:val="24"/>
          <w:lang w:val="uk-UA"/>
        </w:rPr>
        <w:t xml:space="preserve"> )</w:t>
      </w:r>
    </w:p>
    <w:p w:rsidR="007423FE" w:rsidRPr="004742B9" w:rsidRDefault="006C7051" w:rsidP="003F74C2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4742B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C7051" w:rsidRDefault="006C7051" w:rsidP="006C705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Квіти</w:t>
      </w:r>
    </w:p>
    <w:p w:rsidR="006C7051" w:rsidRDefault="006C7051" w:rsidP="006C705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Слів на описи не трачу, словом не передаси</w:t>
      </w:r>
    </w:p>
    <w:p w:rsidR="006C7051" w:rsidRDefault="006C7051" w:rsidP="006C705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Їх земної , безсловесної, дивовижної краси.</w:t>
      </w:r>
    </w:p>
    <w:p w:rsidR="006C7051" w:rsidRDefault="006C7051" w:rsidP="006C705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Люди дивляться, п’яніють, в них кохаються віки,</w:t>
      </w:r>
    </w:p>
    <w:p w:rsidR="006C7051" w:rsidRDefault="006C7051" w:rsidP="006C705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Нареченим їх дарують, заплітають у вінки.</w:t>
      </w:r>
    </w:p>
    <w:p w:rsidR="006C7051" w:rsidRDefault="006C7051" w:rsidP="006C705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Ними кожен свою радість, власне щастя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назива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6C7051" w:rsidRDefault="006C7051" w:rsidP="006C705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Квіти часто нам говорять втричі більше ніж слова.</w:t>
      </w:r>
    </w:p>
    <w:p w:rsidR="006C7051" w:rsidRDefault="006C7051" w:rsidP="006C705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В.Симоненко</w:t>
      </w:r>
    </w:p>
    <w:p w:rsidR="00ED0A99" w:rsidRDefault="00ED0A99" w:rsidP="006C705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D0A99" w:rsidRDefault="00ED0A99" w:rsidP="006C705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C7051" w:rsidRDefault="006C7051" w:rsidP="006C705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►</w:t>
      </w:r>
      <w:r w:rsidR="0031778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Виписати безсполучникові складні речення</w:t>
      </w:r>
      <w:r w:rsidR="00317787">
        <w:rPr>
          <w:rFonts w:ascii="Times New Roman" w:hAnsi="Times New Roman" w:cs="Times New Roman"/>
          <w:sz w:val="24"/>
          <w:szCs w:val="24"/>
          <w:lang w:val="uk-UA"/>
        </w:rPr>
        <w:t>. Схарактеризувати їх за поданою схемою.</w:t>
      </w:r>
    </w:p>
    <w:p w:rsidR="00317787" w:rsidRPr="00ED0A99" w:rsidRDefault="00ED0A99" w:rsidP="00877AF6">
      <w:pPr>
        <w:pStyle w:val="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="00317787" w:rsidRPr="00ED0A99">
        <w:rPr>
          <w:rFonts w:ascii="Times New Roman" w:hAnsi="Times New Roman" w:cs="Times New Roman"/>
          <w:sz w:val="24"/>
          <w:szCs w:val="24"/>
          <w:lang w:val="uk-UA"/>
        </w:rPr>
        <w:t>Схема характеристики безсполучникового складного речення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A6A39" w:rsidRPr="00ED0A99" w:rsidTr="009A6A39">
        <w:tc>
          <w:tcPr>
            <w:tcW w:w="9571" w:type="dxa"/>
          </w:tcPr>
          <w:p w:rsidR="00ED0A99" w:rsidRDefault="00ED0A99" w:rsidP="00ED0A9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A6A39" w:rsidRPr="00ED0A99" w:rsidRDefault="00ED0A99" w:rsidP="00ED0A9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D0A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D0A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Знайти в тексті безсполучникове складне речення.</w:t>
            </w:r>
          </w:p>
          <w:p w:rsidR="00ED0A99" w:rsidRPr="00ED0A99" w:rsidRDefault="00ED0A99" w:rsidP="00ED0A9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D0A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D0A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ʼ</w:t>
            </w:r>
            <w:r w:rsidRPr="00ED0A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ясувати</w:t>
            </w:r>
            <w:proofErr w:type="spellEnd"/>
            <w:r w:rsidRPr="00ED0A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інтонацію в цій синтаксичній структурі.</w:t>
            </w:r>
          </w:p>
          <w:p w:rsidR="00ED0A99" w:rsidRPr="00ED0A99" w:rsidRDefault="00ED0A99" w:rsidP="00ED0A9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D0A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D0A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.Визначити</w:t>
            </w:r>
            <w:proofErr w:type="spellEnd"/>
            <w:r w:rsidRPr="00ED0A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смислові відношення між частинами безсполучникового складного речення.</w:t>
            </w:r>
          </w:p>
          <w:p w:rsidR="00ED0A99" w:rsidRPr="00ED0A99" w:rsidRDefault="00ED0A99" w:rsidP="00ED0A9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D0A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D0A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.Дослідити</w:t>
            </w:r>
            <w:proofErr w:type="spellEnd"/>
            <w:r w:rsidRPr="00ED0A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якому сполучниковому складному реченню воно синонімічне.</w:t>
            </w:r>
          </w:p>
          <w:p w:rsidR="00ED0A99" w:rsidRPr="00ED0A99" w:rsidRDefault="00ED0A99" w:rsidP="00ED0A9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D0A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D0A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Пояснити вживання розділового знака між його частинами.</w:t>
            </w:r>
          </w:p>
        </w:tc>
      </w:tr>
    </w:tbl>
    <w:p w:rsidR="00317787" w:rsidRPr="00ED0A99" w:rsidRDefault="00317787" w:rsidP="006C7051">
      <w:pPr>
        <w:rPr>
          <w:lang w:val="uk-UA"/>
        </w:rPr>
      </w:pPr>
    </w:p>
    <w:p w:rsidR="000F288B" w:rsidRDefault="004742B9" w:rsidP="004742B9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Прочитати правило вживання крапки з комою на дошці.</w:t>
      </w:r>
    </w:p>
    <w:p w:rsidR="004742B9" w:rsidRPr="000F288B" w:rsidRDefault="0034204E" w:rsidP="004742B9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C2CF73" wp14:editId="2D9D4C5D">
                <wp:simplePos x="0" y="0"/>
                <wp:positionH relativeFrom="column">
                  <wp:posOffset>701039</wp:posOffset>
                </wp:positionH>
                <wp:positionV relativeFrom="paragraph">
                  <wp:posOffset>275590</wp:posOffset>
                </wp:positionV>
                <wp:extent cx="4714875" cy="742950"/>
                <wp:effectExtent l="0" t="0" r="28575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2B9" w:rsidRPr="0034204E" w:rsidRDefault="004742B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420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Крапка з комою ставиться в тих випадках, коли частини складного речення менш зв’язані між собою, дуже поширені</w:t>
                            </w:r>
                            <w:r w:rsidR="0034204E" w:rsidRPr="003420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, а особливо тоді, коли в середині  їх уже є коми</w:t>
                            </w:r>
                            <w:r w:rsidR="0034204E" w:rsidRPr="003420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C2CF73" id="Поле 9" o:spid="_x0000_s1027" type="#_x0000_t202" style="position:absolute;left:0;text-align:left;margin-left:55.2pt;margin-top:21.7pt;width:371.2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" fillcolor="white [3201]" strokeweight=".5pt">
                <v:textbox>
                  <w:txbxContent>
                    <w:p w:rsidR="004742B9" w:rsidRPr="0034204E" w:rsidRDefault="004742B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34204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Крапка з комою ставиться в тих випадках, коли частини складного речення менш зв’язані між собою, дуже поширені</w:t>
                      </w:r>
                      <w:r w:rsidR="0034204E" w:rsidRPr="0034204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, а особливо тоді, коли в середині  їх уже є коми</w:t>
                      </w:r>
                      <w:r w:rsidR="0034204E" w:rsidRPr="0034204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742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FB5B4" wp14:editId="6B2A6DCA">
                <wp:simplePos x="0" y="0"/>
                <wp:positionH relativeFrom="column">
                  <wp:posOffset>529590</wp:posOffset>
                </wp:positionH>
                <wp:positionV relativeFrom="paragraph">
                  <wp:posOffset>189865</wp:posOffset>
                </wp:positionV>
                <wp:extent cx="5010150" cy="914400"/>
                <wp:effectExtent l="57150" t="38100" r="76200" b="952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290FBDB" id="Скругленный прямоугольник 8" o:spid="_x0000_s1026" style="position:absolute;margin-left:41.7pt;margin-top:14.95pt;width:394.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0F288B" w:rsidRPr="00FE447A" w:rsidRDefault="000F288B" w:rsidP="000F288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</w:p>
    <w:p w:rsidR="00A04774" w:rsidRDefault="00A04774" w:rsidP="00D840D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4204E" w:rsidRDefault="0034204E" w:rsidP="00D840D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4204E" w:rsidRDefault="0034204E" w:rsidP="00D840D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4204E" w:rsidRPr="0034204E" w:rsidRDefault="0034204E" w:rsidP="0034204E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4204E">
        <w:rPr>
          <w:rFonts w:ascii="Times New Roman" w:hAnsi="Times New Roman" w:cs="Times New Roman"/>
          <w:b/>
          <w:sz w:val="24"/>
          <w:szCs w:val="24"/>
          <w:lang w:val="uk-UA"/>
        </w:rPr>
        <w:t>Пунктуаційний практикум</w:t>
      </w:r>
    </w:p>
    <w:p w:rsidR="0034204E" w:rsidRDefault="0034204E" w:rsidP="0034204E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► Записати речення , розставляючи пропущені розділові знаки. Підкреслити граматичні основи.</w:t>
      </w:r>
    </w:p>
    <w:p w:rsidR="008B421D" w:rsidRDefault="0034204E" w:rsidP="00D355B0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Хмари пропливли визирнуло сонце стало тепло. Вогонь згас розвіявся дим настав ранок. </w:t>
      </w:r>
      <w:r w:rsidR="007340AE">
        <w:rPr>
          <w:rFonts w:ascii="Times New Roman" w:hAnsi="Times New Roman" w:cs="Times New Roman"/>
          <w:sz w:val="24"/>
          <w:szCs w:val="24"/>
          <w:lang w:val="uk-UA"/>
        </w:rPr>
        <w:t xml:space="preserve">Ліси розсівають таємничі шерехи  під ногами перешіптується туман невидимі крила качок </w:t>
      </w:r>
      <w:r w:rsidR="003F000D">
        <w:rPr>
          <w:rFonts w:ascii="Times New Roman" w:hAnsi="Times New Roman" w:cs="Times New Roman"/>
          <w:sz w:val="24"/>
          <w:szCs w:val="24"/>
          <w:lang w:val="uk-UA"/>
        </w:rPr>
        <w:t>пролопотіли над верховіттям дерев і згодом обізва</w:t>
      </w:r>
      <w:r w:rsidR="003F74C2">
        <w:rPr>
          <w:rFonts w:ascii="Times New Roman" w:hAnsi="Times New Roman" w:cs="Times New Roman"/>
          <w:sz w:val="24"/>
          <w:szCs w:val="24"/>
          <w:lang w:val="uk-UA"/>
        </w:rPr>
        <w:t>лися сплеском у лісовому озерці ( За М.Стельмахом). Стоїть явір над водою на воду схилився сидить козак у неволі тяжко зажурився (</w:t>
      </w:r>
      <w:r w:rsidR="004262D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F74C2">
        <w:rPr>
          <w:rFonts w:ascii="Times New Roman" w:hAnsi="Times New Roman" w:cs="Times New Roman"/>
          <w:sz w:val="24"/>
          <w:szCs w:val="24"/>
          <w:lang w:val="uk-UA"/>
        </w:rPr>
        <w:t xml:space="preserve">Народна творчість). </w:t>
      </w:r>
      <w:r w:rsidR="001F6D81">
        <w:rPr>
          <w:rFonts w:ascii="Times New Roman" w:hAnsi="Times New Roman" w:cs="Times New Roman"/>
          <w:sz w:val="24"/>
          <w:szCs w:val="24"/>
          <w:lang w:val="uk-UA"/>
        </w:rPr>
        <w:t xml:space="preserve">Защебетав жайворонок, угору </w:t>
      </w:r>
      <w:proofErr w:type="spellStart"/>
      <w:r w:rsidR="001F6D81">
        <w:rPr>
          <w:rFonts w:ascii="Times New Roman" w:hAnsi="Times New Roman" w:cs="Times New Roman"/>
          <w:sz w:val="24"/>
          <w:szCs w:val="24"/>
          <w:lang w:val="uk-UA"/>
        </w:rPr>
        <w:t>летючи</w:t>
      </w:r>
      <w:proofErr w:type="spellEnd"/>
      <w:r w:rsidR="004262DB">
        <w:rPr>
          <w:rFonts w:ascii="Times New Roman" w:hAnsi="Times New Roman" w:cs="Times New Roman"/>
          <w:sz w:val="24"/>
          <w:szCs w:val="24"/>
          <w:lang w:val="uk-UA"/>
        </w:rPr>
        <w:t xml:space="preserve"> закувала зозуленька на дубу сидячи защебетав соловейко пішла луна гаєм червоніє за горою плугатар співає ( За Т. Шевченком).</w:t>
      </w:r>
    </w:p>
    <w:p w:rsidR="008B421D" w:rsidRPr="008B421D" w:rsidRDefault="008B421D" w:rsidP="008B421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262D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421D">
        <w:rPr>
          <w:rFonts w:ascii="Times New Roman" w:hAnsi="Times New Roman" w:cs="Times New Roman"/>
          <w:b/>
          <w:sz w:val="24"/>
          <w:szCs w:val="24"/>
          <w:lang w:val="en-US"/>
        </w:rPr>
        <w:t xml:space="preserve">IV. </w:t>
      </w:r>
      <w:r w:rsidRPr="008B421D">
        <w:rPr>
          <w:rFonts w:ascii="Times New Roman" w:hAnsi="Times New Roman" w:cs="Times New Roman"/>
          <w:b/>
          <w:sz w:val="24"/>
          <w:szCs w:val="24"/>
          <w:lang w:val="uk-UA"/>
        </w:rPr>
        <w:t>Закріплення вивченого матеріалу.</w:t>
      </w:r>
    </w:p>
    <w:p w:rsidR="008B421D" w:rsidRPr="008B421D" w:rsidRDefault="008B421D" w:rsidP="008B421D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B421D">
        <w:rPr>
          <w:rFonts w:ascii="Times New Roman" w:hAnsi="Times New Roman" w:cs="Times New Roman"/>
          <w:b/>
          <w:sz w:val="24"/>
          <w:szCs w:val="24"/>
          <w:lang w:val="uk-UA"/>
        </w:rPr>
        <w:t>Запитання до учнів.</w:t>
      </w:r>
    </w:p>
    <w:p w:rsidR="008B421D" w:rsidRPr="008B421D" w:rsidRDefault="008B421D" w:rsidP="008B421D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Коли у </w:t>
      </w:r>
      <w:r w:rsidRPr="008B421D">
        <w:rPr>
          <w:rFonts w:ascii="Times New Roman" w:hAnsi="Times New Roman" w:cs="Times New Roman"/>
          <w:sz w:val="24"/>
          <w:szCs w:val="24"/>
          <w:lang w:val="uk-UA"/>
        </w:rPr>
        <w:t xml:space="preserve"> безсполучниковому складному реченні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ставиться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крапказ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комою?</w:t>
      </w:r>
    </w:p>
    <w:p w:rsidR="003F74C2" w:rsidRDefault="003F74C2" w:rsidP="0034204E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3F74C2" w:rsidRDefault="003F74C2" w:rsidP="003F74C2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F74C2">
        <w:rPr>
          <w:rFonts w:ascii="Times New Roman" w:hAnsi="Times New Roman" w:cs="Times New Roman"/>
          <w:b/>
          <w:sz w:val="24"/>
          <w:szCs w:val="24"/>
          <w:lang w:val="uk-UA"/>
        </w:rPr>
        <w:t>Творче конструювання</w:t>
      </w:r>
    </w:p>
    <w:p w:rsidR="003F74C2" w:rsidRDefault="003F74C2" w:rsidP="003F74C2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► Скласти безсполучникові складні речення за поданими семами-моделями. Виділити в них граматичні основі.</w:t>
      </w:r>
    </w:p>
    <w:p w:rsidR="003F74C2" w:rsidRDefault="003F74C2" w:rsidP="003F74C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[   ]</w:t>
      </w:r>
      <w:r w:rsidR="008B421D">
        <w:rPr>
          <w:rFonts w:ascii="Times New Roman" w:hAnsi="Times New Roman" w:cs="Times New Roman"/>
          <w:sz w:val="24"/>
          <w:szCs w:val="24"/>
          <w:lang w:val="uk-UA"/>
        </w:rPr>
        <w:t>, [   ].                    2. [   ],  [   ].                            3. [   ];  [   ];  [   ].</w:t>
      </w:r>
    </w:p>
    <w:p w:rsidR="008B421D" w:rsidRDefault="008B421D" w:rsidP="008B421D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одночасність                послідовність                           одночасність</w:t>
      </w:r>
    </w:p>
    <w:p w:rsidR="008B421D" w:rsidRPr="001F6D81" w:rsidRDefault="008B421D" w:rsidP="008B421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F6D81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1F6D8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1F6D81">
        <w:rPr>
          <w:rFonts w:ascii="Times New Roman" w:hAnsi="Times New Roman" w:cs="Times New Roman"/>
          <w:b/>
          <w:sz w:val="24"/>
          <w:szCs w:val="24"/>
        </w:rPr>
        <w:t>.</w:t>
      </w:r>
      <w:r w:rsidR="001F6D81" w:rsidRPr="001F6D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6D81" w:rsidRPr="001F6D81">
        <w:rPr>
          <w:rFonts w:ascii="Times New Roman" w:hAnsi="Times New Roman" w:cs="Times New Roman"/>
          <w:b/>
          <w:sz w:val="24"/>
          <w:szCs w:val="24"/>
          <w:lang w:val="uk-UA"/>
        </w:rPr>
        <w:t>Підсумок уроку.</w:t>
      </w:r>
      <w:proofErr w:type="gramEnd"/>
    </w:p>
    <w:p w:rsidR="004262DB" w:rsidRPr="000E6F33" w:rsidRDefault="008B421D" w:rsidP="000E6F3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F6D8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F6D8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1F6D81" w:rsidRPr="001F6D8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F6D81">
        <w:rPr>
          <w:rFonts w:ascii="Times New Roman" w:hAnsi="Times New Roman" w:cs="Times New Roman"/>
          <w:b/>
          <w:sz w:val="24"/>
          <w:szCs w:val="24"/>
        </w:rPr>
        <w:t>.</w:t>
      </w:r>
      <w:r w:rsidR="001F6D81" w:rsidRPr="001F6D8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Домашнє завдання</w:t>
      </w:r>
      <w:r w:rsidR="001F6D81">
        <w:rPr>
          <w:rFonts w:ascii="Times New Roman" w:hAnsi="Times New Roman" w:cs="Times New Roman"/>
          <w:sz w:val="24"/>
          <w:szCs w:val="24"/>
          <w:lang w:val="uk-UA"/>
        </w:rPr>
        <w:t xml:space="preserve">. Виписати з художнього тексту шість </w:t>
      </w:r>
      <w:r w:rsidR="001F6D81" w:rsidRPr="001F6D81">
        <w:rPr>
          <w:rFonts w:ascii="Times New Roman" w:hAnsi="Times New Roman" w:cs="Times New Roman"/>
          <w:sz w:val="24"/>
          <w:szCs w:val="24"/>
          <w:lang w:val="uk-UA"/>
        </w:rPr>
        <w:t xml:space="preserve"> безс</w:t>
      </w:r>
      <w:r w:rsidR="001F6D81">
        <w:rPr>
          <w:rFonts w:ascii="Times New Roman" w:hAnsi="Times New Roman" w:cs="Times New Roman"/>
          <w:sz w:val="24"/>
          <w:szCs w:val="24"/>
          <w:lang w:val="uk-UA"/>
        </w:rPr>
        <w:t xml:space="preserve">получникових складних </w:t>
      </w:r>
      <w:r w:rsidR="001F6D81" w:rsidRPr="001F6D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F6D81">
        <w:rPr>
          <w:rFonts w:ascii="Times New Roman" w:hAnsi="Times New Roman" w:cs="Times New Roman"/>
          <w:sz w:val="24"/>
          <w:szCs w:val="24"/>
          <w:lang w:val="uk-UA"/>
        </w:rPr>
        <w:t>речень та накреслити до них схеми.</w:t>
      </w:r>
    </w:p>
    <w:p w:rsidR="004262DB" w:rsidRDefault="004262DB" w:rsidP="0034204E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4262DB" w:rsidRPr="00FE447A" w:rsidRDefault="004262DB" w:rsidP="004262D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Урок № 20</w:t>
      </w:r>
    </w:p>
    <w:p w:rsidR="004262DB" w:rsidRDefault="004262DB" w:rsidP="004262D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 уроку: </w:t>
      </w:r>
      <w:r w:rsidRPr="00904E50">
        <w:rPr>
          <w:rFonts w:ascii="Times New Roman" w:hAnsi="Times New Roman" w:cs="Times New Roman"/>
          <w:sz w:val="24"/>
          <w:szCs w:val="24"/>
          <w:lang w:val="uk-UA"/>
        </w:rPr>
        <w:t>Р. м. Твір у публіцистичному стилі на суспільну тему (письмово).</w:t>
      </w:r>
    </w:p>
    <w:p w:rsidR="004262DB" w:rsidRPr="00904E50" w:rsidRDefault="004262DB" w:rsidP="004262D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Мета уроку: </w:t>
      </w:r>
      <w:r w:rsidRPr="00904E50">
        <w:rPr>
          <w:rFonts w:ascii="Times New Roman" w:hAnsi="Times New Roman" w:cs="Times New Roman"/>
          <w:sz w:val="24"/>
          <w:szCs w:val="24"/>
          <w:lang w:val="uk-UA"/>
        </w:rPr>
        <w:t>перевірити вміння й навички учнів писати твори у публіцистичному стилі на суспільну тему, розвивати тв</w:t>
      </w:r>
      <w:r w:rsidR="00904E50" w:rsidRPr="00904E50">
        <w:rPr>
          <w:rFonts w:ascii="Times New Roman" w:hAnsi="Times New Roman" w:cs="Times New Roman"/>
          <w:sz w:val="24"/>
          <w:szCs w:val="24"/>
          <w:lang w:val="uk-UA"/>
        </w:rPr>
        <w:t>орчі вміння формулювати проблеми, що хвилюють сучасну молодь, критично оцінювати факти навколишньої дійсності, виховувати в учнів прагнення бути корисним своїй  Батьківщині.</w:t>
      </w:r>
    </w:p>
    <w:p w:rsidR="004262DB" w:rsidRPr="000E6F33" w:rsidRDefault="004262DB" w:rsidP="000E6F33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0E6F33">
        <w:rPr>
          <w:rFonts w:ascii="Times New Roman" w:hAnsi="Times New Roman" w:cs="Times New Roman"/>
          <w:b/>
          <w:sz w:val="24"/>
          <w:szCs w:val="24"/>
          <w:lang w:val="uk-UA"/>
        </w:rPr>
        <w:t>Тип уроку:</w:t>
      </w:r>
      <w:r w:rsidR="00904E50" w:rsidRPr="000E6F3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904E50"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урок 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 розвитку</w:t>
      </w:r>
      <w:r w:rsidR="00904E50"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 комунікативних умінь.</w:t>
      </w:r>
    </w:p>
    <w:p w:rsidR="004262DB" w:rsidRPr="000E6F33" w:rsidRDefault="004262DB" w:rsidP="000E6F33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0E6F33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Обладнання уроку: 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>тексти,</w:t>
      </w:r>
      <w:r w:rsidR="00904E50"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 таблиця.</w:t>
      </w:r>
    </w:p>
    <w:p w:rsidR="004262DB" w:rsidRPr="000E6F33" w:rsidRDefault="004262DB" w:rsidP="000E6F33">
      <w:pPr>
        <w:pStyle w:val="a5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E6F33">
        <w:rPr>
          <w:rFonts w:ascii="Times New Roman" w:hAnsi="Times New Roman" w:cs="Times New Roman"/>
          <w:b/>
          <w:sz w:val="24"/>
          <w:szCs w:val="24"/>
          <w:lang w:val="uk-UA"/>
        </w:rPr>
        <w:t>Хід уроку</w:t>
      </w:r>
    </w:p>
    <w:p w:rsidR="00904E50" w:rsidRPr="000E6F33" w:rsidRDefault="00904E50" w:rsidP="000E6F33">
      <w:pPr>
        <w:pStyle w:val="a5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E6F33">
        <w:rPr>
          <w:rFonts w:ascii="Times New Roman" w:hAnsi="Times New Roman" w:cs="Times New Roman"/>
          <w:b/>
          <w:sz w:val="24"/>
          <w:szCs w:val="24"/>
          <w:lang w:val="uk-UA"/>
        </w:rPr>
        <w:t>І. Організаційний момент.</w:t>
      </w:r>
    </w:p>
    <w:p w:rsidR="00904E50" w:rsidRPr="000E6F33" w:rsidRDefault="00904E50" w:rsidP="000E6F33">
      <w:pPr>
        <w:pStyle w:val="a5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E6F33">
        <w:rPr>
          <w:rFonts w:ascii="Times New Roman" w:hAnsi="Times New Roman" w:cs="Times New Roman"/>
          <w:b/>
          <w:sz w:val="24"/>
          <w:szCs w:val="24"/>
          <w:lang w:val="uk-UA"/>
        </w:rPr>
        <w:t>ІІ. Ознайомлення учнів з темою, метою і завданням уроку.</w:t>
      </w:r>
    </w:p>
    <w:p w:rsidR="00904E50" w:rsidRPr="000E6F33" w:rsidRDefault="00904E50" w:rsidP="000E6F33">
      <w:pPr>
        <w:pStyle w:val="a5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E6F33">
        <w:rPr>
          <w:rFonts w:ascii="Times New Roman" w:hAnsi="Times New Roman" w:cs="Times New Roman"/>
          <w:b/>
          <w:sz w:val="24"/>
          <w:szCs w:val="24"/>
          <w:lang w:val="uk-UA"/>
        </w:rPr>
        <w:t>ІІІ. Оголошення епіграфа і робота з ним.</w:t>
      </w:r>
    </w:p>
    <w:p w:rsidR="000E6F33" w:rsidRPr="000E6F33" w:rsidRDefault="00904E50" w:rsidP="000E6F33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0E6F3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  Життя іде, і все без коректур…..</w:t>
      </w:r>
      <w:r w:rsidR="00CD536F" w:rsidRPr="000E6F33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5E04F2"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D536F"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як напишеш, так </w:t>
      </w:r>
      <w:r w:rsidR="000E6F33"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</w:p>
    <w:p w:rsidR="00904E50" w:rsidRPr="000E6F33" w:rsidRDefault="000E6F33" w:rsidP="000E6F33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воно і буде. (Ліна Костенко)</w:t>
      </w:r>
    </w:p>
    <w:p w:rsidR="00CD536F" w:rsidRPr="000E6F33" w:rsidRDefault="00CD536F" w:rsidP="000E6F33">
      <w:pPr>
        <w:pStyle w:val="a5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E6F33">
        <w:rPr>
          <w:rFonts w:ascii="Times New Roman" w:hAnsi="Times New Roman" w:cs="Times New Roman"/>
          <w:b/>
          <w:sz w:val="24"/>
          <w:szCs w:val="24"/>
          <w:lang w:val="en-US"/>
        </w:rPr>
        <w:t xml:space="preserve">IV. </w:t>
      </w:r>
      <w:r w:rsidRPr="000E6F33">
        <w:rPr>
          <w:rFonts w:ascii="Times New Roman" w:hAnsi="Times New Roman" w:cs="Times New Roman"/>
          <w:b/>
          <w:sz w:val="24"/>
          <w:szCs w:val="24"/>
          <w:lang w:val="uk-UA"/>
        </w:rPr>
        <w:t>Активізація мовленнєвої діяльності учнів</w:t>
      </w:r>
    </w:p>
    <w:p w:rsidR="00CD536F" w:rsidRDefault="00CD536F" w:rsidP="00CD536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«Мікрофон»</w:t>
      </w:r>
    </w:p>
    <w:p w:rsidR="00CD536F" w:rsidRDefault="00CD536F" w:rsidP="00CD536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Чого хочеться сучасній молоді від суспільства?</w:t>
      </w:r>
    </w:p>
    <w:p w:rsidR="00CD536F" w:rsidRDefault="00CD536F" w:rsidP="00CD536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чому полягає смисл життя для кожного з вас?</w:t>
      </w:r>
    </w:p>
    <w:p w:rsidR="00CD536F" w:rsidRDefault="00CD536F" w:rsidP="00CD536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треба робити для того, щоб комфортно почуватися й жити?</w:t>
      </w:r>
    </w:p>
    <w:p w:rsidR="00CD536F" w:rsidRDefault="00CD536F" w:rsidP="00CD536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Яке місце в суспільстві посідають школярі сьогодні?</w:t>
      </w:r>
    </w:p>
    <w:p w:rsidR="00CD536F" w:rsidRDefault="00CD536F" w:rsidP="00CD536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Чим ти можеш бути корисним зараз для своєї Батьківщини?</w:t>
      </w:r>
    </w:p>
    <w:p w:rsidR="00CD536F" w:rsidRDefault="00CD536F" w:rsidP="00CD536F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 w:rsidRPr="00CD536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CD53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D536F">
        <w:rPr>
          <w:rFonts w:ascii="Times New Roman" w:hAnsi="Times New Roman" w:cs="Times New Roman"/>
          <w:b/>
          <w:sz w:val="24"/>
          <w:szCs w:val="24"/>
          <w:lang w:val="uk-UA"/>
        </w:rPr>
        <w:t>Колективна робота з текстами-взірцями.</w:t>
      </w:r>
      <w:proofErr w:type="gramEnd"/>
    </w:p>
    <w:p w:rsidR="00CD536F" w:rsidRPr="00731882" w:rsidRDefault="00731882" w:rsidP="00CD536F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► </w:t>
      </w:r>
      <w:r w:rsidRPr="00731882">
        <w:rPr>
          <w:rFonts w:ascii="Times New Roman" w:hAnsi="Times New Roman" w:cs="Times New Roman"/>
          <w:sz w:val="24"/>
          <w:szCs w:val="24"/>
          <w:lang w:val="uk-UA"/>
        </w:rPr>
        <w:t xml:space="preserve">Прочитати поданий текст, визначити його стиль і тип мовлення. Проаналізувати структуру твору. Чи відповідає він вимогам, що ставляться до робіт такого типу. </w:t>
      </w:r>
    </w:p>
    <w:p w:rsidR="004262DB" w:rsidRDefault="00731882" w:rsidP="004262D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731882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Робота з пам’яткою.</w:t>
      </w:r>
    </w:p>
    <w:p w:rsidR="00897D1C" w:rsidRDefault="00731882" w:rsidP="004262D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► Ознайомитись з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памʼяткою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 послідовністю складання твору на суспільну тему:</w:t>
      </w:r>
    </w:p>
    <w:p w:rsidR="00897D1C" w:rsidRDefault="00897D1C" w:rsidP="004262D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97D1C" w:rsidTr="00897D1C">
        <w:tc>
          <w:tcPr>
            <w:tcW w:w="9571" w:type="dxa"/>
          </w:tcPr>
          <w:p w:rsidR="00897D1C" w:rsidRDefault="00897D1C" w:rsidP="004262DB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                                                   </w:t>
            </w:r>
          </w:p>
          <w:p w:rsidR="00897D1C" w:rsidRDefault="00897D1C" w:rsidP="004262DB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                                                   ПАМʼЯТКА</w:t>
            </w:r>
          </w:p>
          <w:p w:rsidR="00897D1C" w:rsidRDefault="00897D1C" w:rsidP="004262DB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897D1C" w:rsidRDefault="00897D1C" w:rsidP="004262DB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   «Як складати твори на суспільну тему  в публіцистичному стилі»</w:t>
            </w:r>
          </w:p>
          <w:p w:rsidR="00897D1C" w:rsidRDefault="00897D1C" w:rsidP="004262DB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897D1C" w:rsidRPr="00897D1C" w:rsidRDefault="00897D1C" w:rsidP="00897D1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7D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Продумати тему твору та його зміст.</w:t>
            </w:r>
          </w:p>
          <w:p w:rsidR="00897D1C" w:rsidRPr="00897D1C" w:rsidRDefault="00897D1C" w:rsidP="00897D1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7D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Опрацювати необхідну літературу.</w:t>
            </w:r>
          </w:p>
          <w:p w:rsidR="00897D1C" w:rsidRDefault="00897D1C" w:rsidP="00897D1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Визначити основну думку твору.</w:t>
            </w:r>
          </w:p>
          <w:p w:rsidR="00897D1C" w:rsidRDefault="00897D1C" w:rsidP="00897D1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Продумати послідовність твору-роздуму, дотримуючись його композиційних особливостей (вступ, основна частина, висновок).</w:t>
            </w:r>
          </w:p>
          <w:p w:rsidR="00897D1C" w:rsidRDefault="00897D1C" w:rsidP="00897D1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Самостійно скласти план висловлювання.</w:t>
            </w:r>
          </w:p>
          <w:p w:rsidR="00897D1C" w:rsidRDefault="00897D1C" w:rsidP="00897D1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Вибрати стиль викладу.</w:t>
            </w:r>
          </w:p>
          <w:p w:rsidR="00897D1C" w:rsidRDefault="00897D1C" w:rsidP="00897D1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 час написання твору необхідно дбати про розкриття його теми.</w:t>
            </w:r>
          </w:p>
          <w:p w:rsidR="00897D1C" w:rsidRDefault="00E55EFB" w:rsidP="00897D1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Бути уважними до вживання мовних засобів у творі.</w:t>
            </w:r>
          </w:p>
          <w:p w:rsidR="00E55EFB" w:rsidRDefault="00E55EFB" w:rsidP="00897D1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Викладення матеріалу потрібно ілюструвати прикладами.</w:t>
            </w:r>
          </w:p>
          <w:p w:rsidR="00E55EFB" w:rsidRPr="00897D1C" w:rsidRDefault="00E55EFB" w:rsidP="00897D1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Відтворити твір спочатку подумки, а потім—у писемній формі.</w:t>
            </w:r>
          </w:p>
          <w:p w:rsidR="00897D1C" w:rsidRPr="00897D1C" w:rsidRDefault="00897D1C" w:rsidP="00897D1C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731882" w:rsidRDefault="00731882" w:rsidP="004262D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55EFB" w:rsidRDefault="00E55EFB" w:rsidP="004262D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</w:t>
      </w:r>
      <w:r w:rsidRPr="00E55EF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Складання твору на суспільну тему.</w:t>
      </w:r>
    </w:p>
    <w:p w:rsidR="00E55EFB" w:rsidRPr="005E04F2" w:rsidRDefault="00E55EFB" w:rsidP="004262D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► </w:t>
      </w:r>
      <w:r w:rsidRPr="005E04F2">
        <w:rPr>
          <w:rFonts w:ascii="Times New Roman" w:hAnsi="Times New Roman" w:cs="Times New Roman"/>
          <w:sz w:val="24"/>
          <w:szCs w:val="24"/>
          <w:lang w:val="uk-UA"/>
        </w:rPr>
        <w:t>Користуючись пам’яткою, скласти твір у публіцистичному стилі на тему «Суспільство, у якому я хочу жити», критично оцінюючи факти і явища навколишньої дійсності та ставлення до життя різних соціальних груп. Пока</w:t>
      </w:r>
      <w:r w:rsidR="005E04F2">
        <w:rPr>
          <w:rFonts w:ascii="Times New Roman" w:hAnsi="Times New Roman" w:cs="Times New Roman"/>
          <w:sz w:val="24"/>
          <w:szCs w:val="24"/>
          <w:lang w:val="uk-UA"/>
        </w:rPr>
        <w:t>зати свою позицію щодо цього пит</w:t>
      </w:r>
      <w:r w:rsidRPr="005E04F2">
        <w:rPr>
          <w:rFonts w:ascii="Times New Roman" w:hAnsi="Times New Roman" w:cs="Times New Roman"/>
          <w:sz w:val="24"/>
          <w:szCs w:val="24"/>
          <w:lang w:val="uk-UA"/>
        </w:rPr>
        <w:t>ання.</w:t>
      </w:r>
    </w:p>
    <w:p w:rsidR="00E55EFB" w:rsidRPr="005E04F2" w:rsidRDefault="00E55EFB" w:rsidP="004262D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5E04F2">
        <w:rPr>
          <w:rFonts w:ascii="Times New Roman" w:hAnsi="Times New Roman" w:cs="Times New Roman"/>
          <w:b/>
          <w:sz w:val="24"/>
          <w:szCs w:val="24"/>
        </w:rPr>
        <w:t>.</w:t>
      </w:r>
      <w:r w:rsidR="005E04F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Узагальнення зробленого на уроці.</w:t>
      </w:r>
    </w:p>
    <w:p w:rsidR="005E04F2" w:rsidRDefault="00E55EFB" w:rsidP="004262D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5E04F2">
        <w:rPr>
          <w:rFonts w:ascii="Times New Roman" w:hAnsi="Times New Roman" w:cs="Times New Roman"/>
          <w:b/>
          <w:sz w:val="24"/>
          <w:szCs w:val="24"/>
        </w:rPr>
        <w:t>.</w:t>
      </w:r>
      <w:r w:rsidR="005E04F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Домашнє завдання. </w:t>
      </w:r>
    </w:p>
    <w:p w:rsidR="00E55EFB" w:rsidRDefault="005E04F2" w:rsidP="004262D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E04F2">
        <w:rPr>
          <w:rFonts w:ascii="Times New Roman" w:hAnsi="Times New Roman" w:cs="Times New Roman"/>
          <w:sz w:val="24"/>
          <w:szCs w:val="24"/>
          <w:lang w:val="uk-UA"/>
        </w:rPr>
        <w:t xml:space="preserve">Повторити типи і стилі мовлення. </w:t>
      </w: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Default="000E6F33" w:rsidP="004262D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E6F33" w:rsidRPr="00FE447A" w:rsidRDefault="000E6F33" w:rsidP="000E6F3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Урок № 21</w:t>
      </w:r>
    </w:p>
    <w:p w:rsidR="000E6F33" w:rsidRPr="000E6F33" w:rsidRDefault="000E6F33" w:rsidP="000E6F3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Тема уроку: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291DFA">
        <w:rPr>
          <w:rFonts w:ascii="Times New Roman" w:hAnsi="Times New Roman" w:cs="Times New Roman"/>
          <w:sz w:val="24"/>
          <w:szCs w:val="24"/>
          <w:lang w:val="uk-UA"/>
        </w:rPr>
        <w:t>Двокрапка 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тире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 в безсполучниковому складному реченні. </w:t>
      </w:r>
    </w:p>
    <w:p w:rsidR="000E6F33" w:rsidRPr="000E6F33" w:rsidRDefault="000E6F33" w:rsidP="000E6F3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Мета уроку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>: ознайом</w:t>
      </w:r>
      <w:r w:rsidR="002770AD">
        <w:rPr>
          <w:rFonts w:ascii="Times New Roman" w:hAnsi="Times New Roman" w:cs="Times New Roman"/>
          <w:sz w:val="24"/>
          <w:szCs w:val="24"/>
          <w:lang w:val="uk-UA"/>
        </w:rPr>
        <w:t>ити учнів з правилами в</w:t>
      </w:r>
      <w:r w:rsidR="00291DFA">
        <w:rPr>
          <w:rFonts w:ascii="Times New Roman" w:hAnsi="Times New Roman" w:cs="Times New Roman"/>
          <w:sz w:val="24"/>
          <w:szCs w:val="24"/>
          <w:lang w:val="uk-UA"/>
        </w:rPr>
        <w:t xml:space="preserve">живання двокрапки і тире 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>в безсполучниковому складному реченні; формувати вміння й навички учнів пр</w:t>
      </w:r>
      <w:r w:rsidR="002770AD">
        <w:rPr>
          <w:rFonts w:ascii="Times New Roman" w:hAnsi="Times New Roman" w:cs="Times New Roman"/>
          <w:sz w:val="24"/>
          <w:szCs w:val="24"/>
          <w:lang w:val="uk-UA"/>
        </w:rPr>
        <w:t>авильно використовувати потрібні пунктограми та пояснювати правила до їх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 вживання; виховувати в учнів любов до книги.</w:t>
      </w:r>
    </w:p>
    <w:p w:rsidR="000E6F33" w:rsidRPr="000E6F33" w:rsidRDefault="000E6F33" w:rsidP="000E6F3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Тип уроку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>: комбінований.</w:t>
      </w:r>
    </w:p>
    <w:p w:rsidR="000E6F33" w:rsidRPr="000E6F33" w:rsidRDefault="000E6F33" w:rsidP="000E6F3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Обладнання уроку: 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>підручник, схеми, картки, слайди .</w:t>
      </w:r>
    </w:p>
    <w:p w:rsidR="000E6F33" w:rsidRDefault="000E6F33" w:rsidP="000E6F33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Хід уроку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0E6F33" w:rsidRDefault="000E6F33" w:rsidP="000E6F3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І. Мотивація навчання учнів.</w:t>
      </w:r>
    </w:p>
    <w:p w:rsidR="002770AD" w:rsidRDefault="002770AD" w:rsidP="000E6F3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1. Організаційний момент.</w:t>
      </w:r>
    </w:p>
    <w:p w:rsidR="002770AD" w:rsidRDefault="002770AD" w:rsidP="000E6F3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2. Оголошення теми та мети уроку.</w:t>
      </w:r>
    </w:p>
    <w:p w:rsidR="002770AD" w:rsidRDefault="002770AD" w:rsidP="000E6F3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ІІ. Актуалізація опорних знань учнів</w:t>
      </w:r>
    </w:p>
    <w:p w:rsidR="002770AD" w:rsidRDefault="002770AD" w:rsidP="002770AD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Перевірка домашнього завдання</w:t>
      </w:r>
    </w:p>
    <w:p w:rsidR="002770AD" w:rsidRPr="00B04F9F" w:rsidRDefault="00B04F9F" w:rsidP="00B04F9F">
      <w:pPr>
        <w:pStyle w:val="a5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72031">
        <w:rPr>
          <w:b/>
          <w:sz w:val="24"/>
          <w:szCs w:val="24"/>
          <w:lang w:val="uk-UA"/>
        </w:rPr>
        <w:t xml:space="preserve">    2.</w:t>
      </w:r>
      <w:r>
        <w:rPr>
          <w:sz w:val="24"/>
          <w:szCs w:val="24"/>
          <w:lang w:val="uk-UA"/>
        </w:rPr>
        <w:t xml:space="preserve"> </w:t>
      </w:r>
      <w:r w:rsidR="002770AD" w:rsidRPr="00B04F9F">
        <w:rPr>
          <w:rFonts w:ascii="Times New Roman" w:hAnsi="Times New Roman" w:cs="Times New Roman"/>
          <w:b/>
          <w:sz w:val="24"/>
          <w:szCs w:val="24"/>
          <w:lang w:val="uk-UA"/>
        </w:rPr>
        <w:t>Фронтальне опитування:</w:t>
      </w:r>
    </w:p>
    <w:p w:rsidR="002770AD" w:rsidRPr="00B04F9F" w:rsidRDefault="00B04F9F" w:rsidP="00B04F9F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Pr="00B04F9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0AD" w:rsidRPr="00B04F9F">
        <w:rPr>
          <w:rFonts w:ascii="Times New Roman" w:hAnsi="Times New Roman" w:cs="Times New Roman"/>
          <w:sz w:val="24"/>
          <w:szCs w:val="24"/>
          <w:lang w:val="uk-UA"/>
        </w:rPr>
        <w:t>1). Яке речення називають безсполучниковим складним?</w:t>
      </w:r>
    </w:p>
    <w:p w:rsidR="002770AD" w:rsidRDefault="00B04F9F" w:rsidP="00B04F9F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B04F9F"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r w:rsidR="002770AD" w:rsidRPr="00B04F9F">
        <w:rPr>
          <w:rFonts w:ascii="Times New Roman" w:hAnsi="Times New Roman" w:cs="Times New Roman"/>
          <w:sz w:val="24"/>
          <w:szCs w:val="24"/>
          <w:lang w:val="uk-UA"/>
        </w:rPr>
        <w:t>2). Які смислові відношення існують у безс</w:t>
      </w:r>
      <w:r>
        <w:rPr>
          <w:rFonts w:ascii="Times New Roman" w:hAnsi="Times New Roman" w:cs="Times New Roman"/>
          <w:sz w:val="24"/>
          <w:szCs w:val="24"/>
          <w:lang w:val="uk-UA"/>
        </w:rPr>
        <w:t>получниковому складному реченні?</w:t>
      </w:r>
    </w:p>
    <w:p w:rsidR="00B04F9F" w:rsidRDefault="00B04F9F" w:rsidP="00B04F9F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3). Яку роль відіграє в такому реченні інтонація?</w:t>
      </w:r>
    </w:p>
    <w:p w:rsidR="00C72031" w:rsidRPr="00C72031" w:rsidRDefault="00C72031" w:rsidP="00B04F9F">
      <w:pPr>
        <w:pStyle w:val="a5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7203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3. Лінгвістичний експеримент.</w:t>
      </w:r>
    </w:p>
    <w:p w:rsidR="000E6F33" w:rsidRDefault="00B93489" w:rsidP="004262D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</w:t>
      </w:r>
      <w:r w:rsidR="00C72031" w:rsidRPr="00B93489">
        <w:rPr>
          <w:rFonts w:ascii="Times New Roman" w:hAnsi="Times New Roman" w:cs="Times New Roman"/>
          <w:sz w:val="24"/>
          <w:szCs w:val="24"/>
          <w:lang w:val="uk-UA"/>
        </w:rPr>
        <w:t>Сполучникові речення замініть безсполучниковими, поясніть</w:t>
      </w:r>
      <w:r w:rsidRPr="00B93489">
        <w:rPr>
          <w:rFonts w:ascii="Times New Roman" w:hAnsi="Times New Roman" w:cs="Times New Roman"/>
          <w:sz w:val="24"/>
          <w:szCs w:val="24"/>
          <w:lang w:val="uk-UA"/>
        </w:rPr>
        <w:t xml:space="preserve"> пунктограми.</w:t>
      </w:r>
    </w:p>
    <w:p w:rsidR="00B93489" w:rsidRDefault="00B93489" w:rsidP="00B934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--Картина була справді чудова, бо з бурти, мов з ви</w:t>
      </w:r>
      <w:r w:rsidR="00BD5219">
        <w:rPr>
          <w:rFonts w:ascii="Times New Roman" w:hAnsi="Times New Roman" w:cs="Times New Roman"/>
          <w:sz w:val="24"/>
          <w:szCs w:val="24"/>
          <w:lang w:val="uk-UA"/>
        </w:rPr>
        <w:t>сокої гори, видно було на право</w:t>
      </w:r>
      <w:r>
        <w:rPr>
          <w:rFonts w:ascii="Times New Roman" w:hAnsi="Times New Roman" w:cs="Times New Roman"/>
          <w:sz w:val="24"/>
          <w:szCs w:val="24"/>
          <w:lang w:val="uk-UA"/>
        </w:rPr>
        <w:t>руч місто. Давно вже дощ перестав, і хмари розійшлися, і виплив ясний місяць, заглянув у вікна, а на долівці й по стінах розмалював чудні якісь узори.</w:t>
      </w:r>
      <w:r w:rsidR="00775B32">
        <w:rPr>
          <w:rFonts w:ascii="Times New Roman" w:hAnsi="Times New Roman" w:cs="Times New Roman"/>
          <w:sz w:val="24"/>
          <w:szCs w:val="24"/>
          <w:lang w:val="uk-UA"/>
        </w:rPr>
        <w:t xml:space="preserve">  На землю вже тихий скрізь вечір лягає, а  з високого неба вже місяць сіяє, і пташка затихла. і людська розмова мовчить, і не шепоче зелена діброва.</w:t>
      </w:r>
    </w:p>
    <w:p w:rsidR="00EB5A3C" w:rsidRDefault="00EB5A3C" w:rsidP="00B934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75B32" w:rsidRDefault="00775B32" w:rsidP="00B934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75B32">
        <w:rPr>
          <w:rFonts w:ascii="Times New Roman" w:hAnsi="Times New Roman" w:cs="Times New Roman"/>
          <w:b/>
          <w:sz w:val="24"/>
          <w:szCs w:val="24"/>
          <w:lang w:val="uk-UA"/>
        </w:rPr>
        <w:t>ІІІ. Вивчення нового матеріалу.</w:t>
      </w:r>
    </w:p>
    <w:p w:rsidR="00EB5A3C" w:rsidRDefault="00EB5A3C" w:rsidP="00B934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</w:t>
      </w:r>
      <w:r w:rsidR="00BC7C0D">
        <w:rPr>
          <w:rFonts w:ascii="Times New Roman" w:hAnsi="Times New Roman" w:cs="Times New Roman"/>
          <w:b/>
          <w:sz w:val="24"/>
          <w:szCs w:val="24"/>
          <w:lang w:val="uk-UA"/>
        </w:rPr>
        <w:t>1.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Кольорова рефлексія</w:t>
      </w:r>
    </w:p>
    <w:p w:rsidR="00EB5A3C" w:rsidRPr="00EB5A3C" w:rsidRDefault="00EB5A3C" w:rsidP="00B934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♦ </w:t>
      </w:r>
      <w:r w:rsidRPr="00EB5A3C">
        <w:rPr>
          <w:rFonts w:ascii="Times New Roman" w:hAnsi="Times New Roman" w:cs="Times New Roman"/>
          <w:sz w:val="24"/>
          <w:szCs w:val="24"/>
          <w:lang w:val="uk-UA"/>
        </w:rPr>
        <w:t>Перш ніж розпочати роботу над новим матеріалом, зверніть увагу на фото, Дерева взимку. Які ви бачите кольори ? Уявіть себе деревом взимку. Який колір співпадає з вашим настроєм? Зроблений вибір прокоментуйте.</w:t>
      </w:r>
    </w:p>
    <w:p w:rsidR="00EB5A3C" w:rsidRPr="00EB5A3C" w:rsidRDefault="00EB5A3C" w:rsidP="00B934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B5A3C" w:rsidRPr="00EB5A3C" w:rsidRDefault="00775B32" w:rsidP="00B934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B5A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B5A3C">
        <w:rPr>
          <w:noProof/>
          <w:lang w:eastAsia="ru-RU"/>
        </w:rPr>
        <w:drawing>
          <wp:inline distT="0" distB="0" distL="0" distR="0" wp14:anchorId="616D90F8" wp14:editId="435F54FB">
            <wp:extent cx="3124200" cy="2120803"/>
            <wp:effectExtent l="0" t="0" r="0" b="0"/>
            <wp:docPr id="1" name="Рисунок 1" descr="ÐÐ±Ð¾Ð¸ Ð¸Ð½ÐµÐ¹, Ð´ÐµÑÐµÐ²ÑÑ, Ð·Ð¸Ð¼Ð°, ÐÑÐ¸ÑÐ¾Ð´Ð°, ÑÐ½ÐµÐ³ Ð´Ð»Ñ ÑÐ°Ð±Ð¾ÑÐµÐ³Ð¾ ÑÑÐ¾Ð»Ð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Ð±Ð¾Ð¸ Ð¸Ð½ÐµÐ¹, Ð´ÐµÑÐµÐ²ÑÑ, Ð·Ð¸Ð¼Ð°, ÐÑÐ¸ÑÐ¾Ð´Ð°, ÑÐ½ÐµÐ³ Ð´Ð»Ñ ÑÐ°Ð±Ð¾ÑÐµÐ³Ð¾ ÑÑÐ¾Ð»Ð°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09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3C" w:rsidRDefault="00EB5A3C" w:rsidP="00B934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5A3C" w:rsidRDefault="00EB5A3C" w:rsidP="00B934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5A3C" w:rsidRDefault="00EB5A3C" w:rsidP="00B934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75B32" w:rsidRPr="00775B32" w:rsidRDefault="00775B32" w:rsidP="00B934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  <w:r w:rsidR="00EB5A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066B43">
        <w:rPr>
          <w:noProof/>
          <w:lang w:eastAsia="ru-RU"/>
        </w:rPr>
        <w:drawing>
          <wp:inline distT="0" distB="0" distL="0" distR="0" wp14:anchorId="234C6327" wp14:editId="2099ED78">
            <wp:extent cx="3384000" cy="2115001"/>
            <wp:effectExtent l="0" t="0" r="6985" b="0"/>
            <wp:docPr id="4" name="Рисунок 4" descr="ÐÐ°ÑÑÐ¸Ð½ÐºÐ° ÐÐµÑÐµÐ²ÑÑ Ð·Ð¸Ð¼Ð¾Ð¹ - ÐÐ°ÑÑÐ¸Ð½ÐºÐ¸ ÐÐ¸Ð¼Ð° - ÐÐµÑÐ¿Ð»Ð°ÑÐ½ÑÐµ ÐºÐ°ÑÑÐ¸Ð½ÐºÐ¸ Ð´Ð»Ñ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° ÐÐµÑÐµÐ²ÑÑ Ð·Ð¸Ð¼Ð¾Ð¹ - ÐÐ°ÑÑÐ¸Ð½ÐºÐ¸ ÐÐ¸Ð¼Ð° - ÐÐµÑÐ¿Ð»Ð°ÑÐ½ÑÐµ ÐºÐ°ÑÑÐ¸Ð½ÐºÐ¸ Ð´Ð»Ñ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11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31" w:rsidRDefault="00C7203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6B43" w:rsidRDefault="00066B43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6B43" w:rsidRDefault="00066B4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509B0C52" wp14:editId="36D60754">
            <wp:extent cx="3420000" cy="2472662"/>
            <wp:effectExtent l="0" t="0" r="0" b="4445"/>
            <wp:docPr id="10" name="Рисунок 10" descr="http://alkova-art.ru/wp-content/uploads/2014/11/IMG_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kova-art.ru/wp-content/uploads/2014/11/IMG_75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47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43" w:rsidRDefault="00066B43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66B43" w:rsidRDefault="00066B4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5752A339" wp14:editId="2B44B3F1">
            <wp:extent cx="3348000" cy="2511000"/>
            <wp:effectExtent l="0" t="0" r="5080" b="3810"/>
            <wp:docPr id="11" name="Рисунок 11" descr="http://ru.wallfon.com/walls/nature/red-ash-beneath-the-white-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.wallfon.com/walls/nature/red-ash-beneath-the-white-sno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5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43" w:rsidRDefault="00066B4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4CB55A5" wp14:editId="68150708">
            <wp:extent cx="3564000" cy="2673000"/>
            <wp:effectExtent l="0" t="0" r="0" b="0"/>
            <wp:docPr id="12" name="Рисунок 12" descr="http://xn--80aaenb3bcndxae6r.xn--p1ai/uploads/images/r/i/s/rishat_muhametzjanov_belaja_be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aenb3bcndxae6r.xn--p1ai/uploads/images/r/i/s/rishat_muhametzjanov_belaja_berez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67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43" w:rsidRDefault="00066B4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66B43">
        <w:rPr>
          <w:rFonts w:ascii="Times New Roman" w:hAnsi="Times New Roman" w:cs="Times New Roman"/>
          <w:sz w:val="24"/>
          <w:szCs w:val="24"/>
          <w:lang w:val="uk-UA"/>
        </w:rPr>
        <w:t>(Учні розглядають фото. Обирають певний  колір до свого настрою. Вч</w:t>
      </w:r>
      <w:r>
        <w:rPr>
          <w:rFonts w:ascii="Times New Roman" w:hAnsi="Times New Roman" w:cs="Times New Roman"/>
          <w:sz w:val="24"/>
          <w:szCs w:val="24"/>
          <w:lang w:val="uk-UA"/>
        </w:rPr>
        <w:t>итель пояснює:</w:t>
      </w:r>
      <w:r w:rsidR="009C6722">
        <w:rPr>
          <w:rFonts w:ascii="Times New Roman" w:hAnsi="Times New Roman" w:cs="Times New Roman"/>
          <w:sz w:val="24"/>
          <w:szCs w:val="24"/>
          <w:lang w:val="uk-UA"/>
        </w:rPr>
        <w:t xml:space="preserve"> Б</w:t>
      </w:r>
      <w:r w:rsidRPr="00066B43">
        <w:rPr>
          <w:rFonts w:ascii="Times New Roman" w:hAnsi="Times New Roman" w:cs="Times New Roman"/>
          <w:sz w:val="24"/>
          <w:szCs w:val="24"/>
          <w:lang w:val="uk-UA"/>
        </w:rPr>
        <w:t>ілий-це чистота, невинність, мир, світло, щастя</w:t>
      </w:r>
      <w:r w:rsidR="002B7ED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B7ED6" w:rsidRDefault="002B7ED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Чорний-авторитарність, </w:t>
      </w:r>
      <w:r w:rsidR="009C6722" w:rsidRPr="009C6722">
        <w:rPr>
          <w:rFonts w:ascii="Times New Roman" w:hAnsi="Times New Roman" w:cs="Times New Roman"/>
          <w:sz w:val="24"/>
          <w:szCs w:val="24"/>
          <w:lang w:val="uk-UA"/>
        </w:rPr>
        <w:t xml:space="preserve">смуток, </w:t>
      </w:r>
      <w:proofErr w:type="spellStart"/>
      <w:r w:rsidR="009C6722" w:rsidRPr="009C6722">
        <w:rPr>
          <w:rFonts w:ascii="Times New Roman" w:hAnsi="Times New Roman" w:cs="Times New Roman"/>
          <w:sz w:val="24"/>
          <w:szCs w:val="24"/>
          <w:lang w:val="uk-UA"/>
        </w:rPr>
        <w:t>усунутість</w:t>
      </w:r>
      <w:proofErr w:type="spellEnd"/>
      <w:r w:rsidR="009C6722" w:rsidRPr="009C6722">
        <w:rPr>
          <w:rFonts w:ascii="Times New Roman" w:hAnsi="Times New Roman" w:cs="Times New Roman"/>
          <w:sz w:val="24"/>
          <w:szCs w:val="24"/>
          <w:lang w:val="uk-UA"/>
        </w:rPr>
        <w:t>, замкнутість в собі;</w:t>
      </w:r>
    </w:p>
    <w:p w:rsidR="002B7ED6" w:rsidRDefault="002B7ED6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Блакитний-</w:t>
      </w:r>
      <w:proofErr w:type="spellEnd"/>
      <w:r w:rsidR="00D525E2" w:rsidRPr="00D525E2">
        <w:t xml:space="preserve"> </w:t>
      </w:r>
      <w:r w:rsidR="00D525E2" w:rsidRPr="00D525E2">
        <w:rPr>
          <w:rFonts w:ascii="Times New Roman" w:hAnsi="Times New Roman" w:cs="Times New Roman"/>
          <w:sz w:val="24"/>
          <w:szCs w:val="24"/>
          <w:lang w:val="uk-UA"/>
        </w:rPr>
        <w:t xml:space="preserve">комфорт, захищеність і надійність </w:t>
      </w:r>
      <w:r w:rsidR="00D525E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B7ED6" w:rsidRDefault="002B7ED6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Червоний-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525E2">
        <w:rPr>
          <w:rFonts w:ascii="Times New Roman" w:hAnsi="Times New Roman" w:cs="Times New Roman"/>
          <w:sz w:val="24"/>
          <w:szCs w:val="24"/>
          <w:lang w:val="uk-UA"/>
        </w:rPr>
        <w:t>активний, агресивни</w:t>
      </w:r>
      <w:r w:rsidR="00D525E2" w:rsidRPr="00D525E2">
        <w:rPr>
          <w:rFonts w:ascii="Times New Roman" w:hAnsi="Times New Roman" w:cs="Times New Roman"/>
          <w:sz w:val="24"/>
          <w:szCs w:val="24"/>
          <w:lang w:val="uk-UA"/>
        </w:rPr>
        <w:t xml:space="preserve">й,  жорстокість, пристрасть,  любов, самопожертвування </w:t>
      </w:r>
      <w:r w:rsidR="00D525E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B7ED6" w:rsidRDefault="002B7ED6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Зелений-</w:t>
      </w:r>
      <w:proofErr w:type="spellEnd"/>
      <w:r w:rsidR="00D525E2" w:rsidRPr="00D525E2">
        <w:t xml:space="preserve"> </w:t>
      </w:r>
      <w:r w:rsidR="00D525E2" w:rsidRPr="00D525E2">
        <w:rPr>
          <w:rFonts w:ascii="Times New Roman" w:hAnsi="Times New Roman" w:cs="Times New Roman"/>
          <w:sz w:val="24"/>
          <w:szCs w:val="24"/>
          <w:lang w:val="uk-UA"/>
        </w:rPr>
        <w:t>врівноваженість, внутрішня гармонія</w:t>
      </w:r>
      <w:r w:rsidR="00D525E2">
        <w:rPr>
          <w:rFonts w:ascii="Times New Roman" w:hAnsi="Times New Roman" w:cs="Times New Roman"/>
          <w:sz w:val="24"/>
          <w:szCs w:val="24"/>
          <w:lang w:val="uk-UA"/>
        </w:rPr>
        <w:t>, працездатність, душевни</w:t>
      </w:r>
      <w:r w:rsidR="00D525E2" w:rsidRPr="00D525E2">
        <w:rPr>
          <w:rFonts w:ascii="Times New Roman" w:hAnsi="Times New Roman" w:cs="Times New Roman"/>
          <w:sz w:val="24"/>
          <w:szCs w:val="24"/>
          <w:lang w:val="uk-UA"/>
        </w:rPr>
        <w:t>й спокій.</w:t>
      </w:r>
    </w:p>
    <w:p w:rsidR="00607DCD" w:rsidRDefault="009C6722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Сірий-</w:t>
      </w:r>
      <w:proofErr w:type="spellEnd"/>
      <w:r w:rsidR="00D525E2" w:rsidRPr="00D525E2">
        <w:rPr>
          <w:lang w:val="uk-UA"/>
        </w:rPr>
        <w:t xml:space="preserve"> </w:t>
      </w:r>
      <w:r w:rsidR="00D525E2" w:rsidRPr="00D525E2">
        <w:rPr>
          <w:rFonts w:ascii="Times New Roman" w:hAnsi="Times New Roman" w:cs="Times New Roman"/>
          <w:sz w:val="24"/>
          <w:szCs w:val="24"/>
          <w:lang w:val="uk-UA"/>
        </w:rPr>
        <w:t>дружелюбність, спокій, стабіл</w:t>
      </w:r>
      <w:r w:rsidR="00D525E2">
        <w:rPr>
          <w:rFonts w:ascii="Times New Roman" w:hAnsi="Times New Roman" w:cs="Times New Roman"/>
          <w:sz w:val="24"/>
          <w:szCs w:val="24"/>
          <w:lang w:val="uk-UA"/>
        </w:rPr>
        <w:t xml:space="preserve">ьність, реалізм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здравий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смисл.</w:t>
      </w:r>
      <w:r w:rsidR="00D525E2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607DCD" w:rsidRPr="00BC7C0D" w:rsidRDefault="00607DCD" w:rsidP="00BC7C0D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BC7C0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Пояснювальний диктант. </w:t>
      </w:r>
      <w:r w:rsidRPr="00BC7C0D">
        <w:rPr>
          <w:rFonts w:ascii="Times New Roman" w:hAnsi="Times New Roman" w:cs="Times New Roman"/>
          <w:sz w:val="24"/>
          <w:szCs w:val="24"/>
          <w:lang w:val="uk-UA"/>
        </w:rPr>
        <w:t>Запишіть речення. Поясніть розділові знаки.</w:t>
      </w:r>
    </w:p>
    <w:p w:rsidR="00D525E2" w:rsidRDefault="00BF2C83" w:rsidP="00607DC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7DCD">
        <w:rPr>
          <w:rFonts w:ascii="Times New Roman" w:hAnsi="Times New Roman" w:cs="Times New Roman"/>
          <w:sz w:val="24"/>
          <w:szCs w:val="24"/>
          <w:lang w:val="uk-UA"/>
        </w:rPr>
        <w:t>Здалеку ліс здається нерухливою чорною смугою</w:t>
      </w:r>
      <w:r w:rsidR="00607DCD" w:rsidRPr="00607DCD">
        <w:rPr>
          <w:rFonts w:ascii="Times New Roman" w:hAnsi="Times New Roman" w:cs="Times New Roman"/>
          <w:sz w:val="24"/>
          <w:szCs w:val="24"/>
          <w:lang w:val="uk-UA"/>
        </w:rPr>
        <w:t xml:space="preserve"> на білому тлі сніжного поля й неба.. Життя в лісі завмирає взимку.</w:t>
      </w:r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Дерева стоять у </w:t>
      </w:r>
      <w:proofErr w:type="spell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снігу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, </w:t>
      </w:r>
      <w:proofErr w:type="spell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немов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яблуні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в </w:t>
      </w:r>
      <w:proofErr w:type="spell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цвіту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.  </w:t>
      </w:r>
      <w:proofErr w:type="spell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Біл</w:t>
      </w:r>
      <w:proofErr w:type="gram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і-</w:t>
      </w:r>
      <w:proofErr w:type="gram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білі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.  І </w:t>
      </w:r>
      <w:proofErr w:type="spell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тільки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де-не-де </w:t>
      </w:r>
      <w:proofErr w:type="spell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видніються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червоні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кетяги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горобини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.  </w:t>
      </w:r>
      <w:proofErr w:type="spellStart"/>
      <w:proofErr w:type="gram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П</w:t>
      </w:r>
      <w:proofErr w:type="gram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ід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ряботинням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багато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пташиних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слідів</w:t>
      </w:r>
      <w:proofErr w:type="spellEnd"/>
      <w:r w:rsidRPr="00607DC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.</w:t>
      </w:r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Як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чудово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прогулянці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зимовому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лісі!Все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навкруги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біле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вкрите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пухнастим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м'яким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снігом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. На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гілках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дерев, особливо на широких лапах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ялинок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, лежать купи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снігу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схож</w:t>
      </w:r>
      <w:proofErr w:type="gramEnd"/>
      <w:r w:rsidRPr="00607DCD">
        <w:rPr>
          <w:rFonts w:ascii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на шапки.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Всі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гілки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схилилися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607DCD">
        <w:rPr>
          <w:rFonts w:ascii="Times New Roman" w:hAnsi="Times New Roman" w:cs="Times New Roman"/>
          <w:color w:val="000000"/>
          <w:sz w:val="24"/>
          <w:szCs w:val="24"/>
        </w:rPr>
        <w:t>ід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вагою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снігу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. Коли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сніг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падає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з дерева,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гілка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розпрямляється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8260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Небо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чисте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блакитне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. Дерева стояли в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снігу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наче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укутан</w:t>
      </w:r>
      <w:proofErr w:type="gramEnd"/>
      <w:r w:rsidRPr="00607DCD">
        <w:rPr>
          <w:rFonts w:ascii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пухкими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білими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простирадлами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Деякі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гілки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були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чимось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схож</w:t>
      </w:r>
      <w:proofErr w:type="gramEnd"/>
      <w:r w:rsidRPr="00607DCD">
        <w:rPr>
          <w:rFonts w:ascii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на руки й ноги.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Здавалося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змерзлі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велетні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зібралися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тут,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щоб</w:t>
      </w:r>
      <w:proofErr w:type="spellEnd"/>
      <w:r w:rsidRP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07DCD">
        <w:rPr>
          <w:rFonts w:ascii="Times New Roman" w:hAnsi="Times New Roman" w:cs="Times New Roman"/>
          <w:color w:val="000000"/>
          <w:sz w:val="24"/>
          <w:szCs w:val="24"/>
        </w:rPr>
        <w:t>погр</w:t>
      </w:r>
      <w:r w:rsidR="00607DCD">
        <w:rPr>
          <w:rFonts w:ascii="Times New Roman" w:hAnsi="Times New Roman" w:cs="Times New Roman"/>
          <w:color w:val="000000"/>
          <w:sz w:val="24"/>
          <w:szCs w:val="24"/>
        </w:rPr>
        <w:t>ітися</w:t>
      </w:r>
      <w:proofErr w:type="spellEnd"/>
      <w:r w:rsid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07DCD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607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07DCD">
        <w:rPr>
          <w:rFonts w:ascii="Times New Roman" w:hAnsi="Times New Roman" w:cs="Times New Roman"/>
          <w:color w:val="000000"/>
          <w:sz w:val="24"/>
          <w:szCs w:val="24"/>
        </w:rPr>
        <w:t>купі</w:t>
      </w:r>
      <w:proofErr w:type="spellEnd"/>
      <w:r w:rsidR="00607DC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D41D3" w:rsidRDefault="00BC7C0D" w:rsidP="00607DC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7C0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3.</w:t>
      </w:r>
      <w:r w:rsidR="00BD5219" w:rsidRPr="00BC7C0D">
        <w:rPr>
          <w:rFonts w:ascii="Times New Roman" w:hAnsi="Times New Roman" w:cs="Times New Roman"/>
          <w:b/>
          <w:color w:val="000000"/>
          <w:sz w:val="24"/>
          <w:szCs w:val="24"/>
        </w:rPr>
        <w:t>Робота з таблицею</w:t>
      </w:r>
      <w:r w:rsidR="00BD521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C7C0D" w:rsidRPr="00BC7C0D" w:rsidRDefault="00BC7C0D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Ознайомитись з таблицею і сформулювати правила вживання двокрапки у безсполучниковому складному реченні.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3"/>
        <w:gridCol w:w="2410"/>
        <w:gridCol w:w="1808"/>
      </w:tblGrid>
      <w:tr w:rsidR="00AD41D3" w:rsidTr="00AD41D3">
        <w:tc>
          <w:tcPr>
            <w:tcW w:w="5353" w:type="dxa"/>
          </w:tcPr>
          <w:p w:rsidR="00AD41D3" w:rsidRDefault="00AD41D3" w:rsidP="00AD41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Приклади</w:t>
            </w:r>
          </w:p>
        </w:tc>
        <w:tc>
          <w:tcPr>
            <w:tcW w:w="2410" w:type="dxa"/>
          </w:tcPr>
          <w:p w:rsidR="00AD41D3" w:rsidRDefault="00AD41D3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Смислові зв’язки</w:t>
            </w:r>
          </w:p>
        </w:tc>
        <w:tc>
          <w:tcPr>
            <w:tcW w:w="1808" w:type="dxa"/>
          </w:tcPr>
          <w:p w:rsidR="00AD41D3" w:rsidRDefault="00AD41D3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Можливі сполучники</w:t>
            </w:r>
          </w:p>
        </w:tc>
      </w:tr>
      <w:tr w:rsidR="00AD41D3" w:rsidTr="00AD41D3">
        <w:tc>
          <w:tcPr>
            <w:tcW w:w="5353" w:type="dxa"/>
          </w:tcPr>
          <w:p w:rsidR="00AD41D3" w:rsidRDefault="00AD41D3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Сьогодні я почуваю себе щасливим: я пізнав творчу радість. </w:t>
            </w:r>
          </w:p>
        </w:tc>
        <w:tc>
          <w:tcPr>
            <w:tcW w:w="2410" w:type="dxa"/>
          </w:tcPr>
          <w:p w:rsidR="00AD41D3" w:rsidRDefault="00E25506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AD41D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ричинові</w:t>
            </w:r>
            <w:proofErr w:type="spellEnd"/>
          </w:p>
        </w:tc>
        <w:tc>
          <w:tcPr>
            <w:tcW w:w="1808" w:type="dxa"/>
          </w:tcPr>
          <w:p w:rsidR="00AD41D3" w:rsidRDefault="00AD41D3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бо, тому що</w:t>
            </w:r>
          </w:p>
        </w:tc>
      </w:tr>
      <w:tr w:rsidR="00AD41D3" w:rsidTr="00AD41D3">
        <w:tc>
          <w:tcPr>
            <w:tcW w:w="5353" w:type="dxa"/>
          </w:tcPr>
          <w:p w:rsidR="00AD41D3" w:rsidRDefault="00E25506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Сойка-підступна птиця: вона мастак нищити дрібне птаство і їхнім же голосом веселити себе.</w:t>
            </w:r>
          </w:p>
        </w:tc>
        <w:tc>
          <w:tcPr>
            <w:tcW w:w="2410" w:type="dxa"/>
          </w:tcPr>
          <w:p w:rsidR="00AD41D3" w:rsidRDefault="00E25506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пояснювальні</w:t>
            </w:r>
          </w:p>
        </w:tc>
        <w:tc>
          <w:tcPr>
            <w:tcW w:w="1808" w:type="dxa"/>
          </w:tcPr>
          <w:p w:rsidR="00AD41D3" w:rsidRDefault="00E25506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що, а саме</w:t>
            </w:r>
          </w:p>
        </w:tc>
      </w:tr>
      <w:tr w:rsidR="00E25506" w:rsidTr="00AD41D3">
        <w:tc>
          <w:tcPr>
            <w:tcW w:w="5353" w:type="dxa"/>
          </w:tcPr>
          <w:p w:rsidR="00E25506" w:rsidRDefault="00E25506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Подивись: з початку року на землі лежать сніги.</w:t>
            </w:r>
          </w:p>
        </w:tc>
        <w:tc>
          <w:tcPr>
            <w:tcW w:w="2410" w:type="dxa"/>
          </w:tcPr>
          <w:p w:rsidR="00E25506" w:rsidRDefault="00A8260F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r w:rsidR="00E255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одаткове повідомлення</w:t>
            </w:r>
          </w:p>
        </w:tc>
        <w:tc>
          <w:tcPr>
            <w:tcW w:w="1808" w:type="dxa"/>
          </w:tcPr>
          <w:p w:rsidR="00E25506" w:rsidRDefault="00A8260F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</w:t>
            </w:r>
          </w:p>
        </w:tc>
      </w:tr>
    </w:tbl>
    <w:p w:rsidR="00BD5219" w:rsidRDefault="00BD5219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C7C0D" w:rsidRDefault="00BC7C0D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C7C0D" w:rsidRDefault="00DB57B9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57B9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4. </w:t>
      </w:r>
      <w:r w:rsidR="00BC7C0D" w:rsidRPr="00DB57B9">
        <w:rPr>
          <w:rFonts w:ascii="Times New Roman" w:hAnsi="Times New Roman" w:cs="Times New Roman"/>
          <w:b/>
          <w:sz w:val="24"/>
          <w:szCs w:val="24"/>
          <w:lang w:val="uk-UA"/>
        </w:rPr>
        <w:t>Робота з підручником. Прочитати правило в підручнику</w:t>
      </w:r>
      <w:r w:rsidR="00BC7C0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B57B9" w:rsidRDefault="00DB57B9" w:rsidP="00DB57B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-Коли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ж ставиться двокрапка між двома частинами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безсполучникового складного   речення?</w:t>
      </w:r>
    </w:p>
    <w:p w:rsidR="00DB57B9" w:rsidRDefault="00DB57B9" w:rsidP="00DB57B9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57B9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5.Робота з таблицею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. Розглянути таблицю та сформулювати правило, коли ж ставиться тире в безсполучниковому складному реченні.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3"/>
        <w:gridCol w:w="2410"/>
        <w:gridCol w:w="1808"/>
      </w:tblGrid>
      <w:tr w:rsidR="00DB57B9" w:rsidTr="00DB57B9">
        <w:tc>
          <w:tcPr>
            <w:tcW w:w="5353" w:type="dxa"/>
          </w:tcPr>
          <w:p w:rsidR="00DB57B9" w:rsidRDefault="00DB57B9" w:rsidP="00DB5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Приклади</w:t>
            </w:r>
          </w:p>
        </w:tc>
        <w:tc>
          <w:tcPr>
            <w:tcW w:w="2410" w:type="dxa"/>
          </w:tcPr>
          <w:p w:rsidR="00DB57B9" w:rsidRDefault="00DB57B9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Смислові зв’язки</w:t>
            </w:r>
          </w:p>
        </w:tc>
        <w:tc>
          <w:tcPr>
            <w:tcW w:w="1808" w:type="dxa"/>
          </w:tcPr>
          <w:p w:rsidR="00DB57B9" w:rsidRDefault="00DB57B9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Можливі сполучники</w:t>
            </w:r>
          </w:p>
        </w:tc>
      </w:tr>
      <w:tr w:rsidR="00DB57B9" w:rsidTr="00DB57B9">
        <w:tc>
          <w:tcPr>
            <w:tcW w:w="5353" w:type="dxa"/>
          </w:tcPr>
          <w:p w:rsidR="00DB57B9" w:rsidRDefault="008F5503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Ще сонячні промені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сплять-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досвітні огні вже горять.</w:t>
            </w:r>
          </w:p>
        </w:tc>
        <w:tc>
          <w:tcPr>
            <w:tcW w:w="2410" w:type="dxa"/>
          </w:tcPr>
          <w:p w:rsidR="00DB57B9" w:rsidRDefault="008F5503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протиставні</w:t>
            </w:r>
          </w:p>
        </w:tc>
        <w:tc>
          <w:tcPr>
            <w:tcW w:w="1808" w:type="dxa"/>
          </w:tcPr>
          <w:p w:rsidR="00DB57B9" w:rsidRDefault="008F5503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</w:tr>
      <w:tr w:rsidR="00DB57B9" w:rsidTr="00DB57B9">
        <w:tc>
          <w:tcPr>
            <w:tcW w:w="5353" w:type="dxa"/>
          </w:tcPr>
          <w:p w:rsidR="00DB57B9" w:rsidRDefault="008F5503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Вдарили музики по струнах-полилася пісня по безмежному степу.</w:t>
            </w:r>
          </w:p>
        </w:tc>
        <w:tc>
          <w:tcPr>
            <w:tcW w:w="2410" w:type="dxa"/>
          </w:tcPr>
          <w:p w:rsidR="00DB57B9" w:rsidRDefault="008F5503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причиново-наслідкові</w:t>
            </w:r>
            <w:proofErr w:type="spellEnd"/>
          </w:p>
        </w:tc>
        <w:tc>
          <w:tcPr>
            <w:tcW w:w="1808" w:type="dxa"/>
          </w:tcPr>
          <w:p w:rsidR="00DB57B9" w:rsidRDefault="008F5503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тому, бо</w:t>
            </w:r>
          </w:p>
        </w:tc>
      </w:tr>
      <w:tr w:rsidR="00DB57B9" w:rsidTr="00DB57B9">
        <w:tc>
          <w:tcPr>
            <w:tcW w:w="5353" w:type="dxa"/>
          </w:tcPr>
          <w:p w:rsidR="00DB57B9" w:rsidRDefault="007A55BF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Над низиною навис туман-пектиме знов цілий день.</w:t>
            </w:r>
          </w:p>
        </w:tc>
        <w:tc>
          <w:tcPr>
            <w:tcW w:w="2410" w:type="dxa"/>
          </w:tcPr>
          <w:p w:rsidR="00DB57B9" w:rsidRDefault="007A55BF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умовні, часові</w:t>
            </w:r>
          </w:p>
        </w:tc>
        <w:tc>
          <w:tcPr>
            <w:tcW w:w="1808" w:type="dxa"/>
          </w:tcPr>
          <w:p w:rsidR="00DB57B9" w:rsidRDefault="007A55BF" w:rsidP="00607DC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Якщо, коли</w:t>
            </w:r>
          </w:p>
        </w:tc>
      </w:tr>
    </w:tbl>
    <w:p w:rsidR="00BC7C0D" w:rsidRDefault="00BC7C0D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A55BF" w:rsidRDefault="007A55BF" w:rsidP="007A55B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7A55BF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І</w:t>
      </w:r>
      <w:r w:rsidRPr="007A55B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V.</w:t>
      </w:r>
      <w:r w:rsidRPr="007A55BF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Закріплення вивченого матеріалу.</w:t>
      </w:r>
    </w:p>
    <w:p w:rsidR="007A55BF" w:rsidRPr="00871B6D" w:rsidRDefault="007A55BF" w:rsidP="007A55BF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871B6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Знайдіть</w:t>
      </w:r>
      <w:r w:rsidR="0079543E" w:rsidRPr="00871B6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речення, у якому ставиться тире (розділові знаки не проставлені).</w:t>
      </w:r>
    </w:p>
    <w:p w:rsidR="007A55BF" w:rsidRDefault="0079543E" w:rsidP="0079543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Небо осіннє мов квітка марніє сохне стерня затихають лани. Здалося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намить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пливе у безвість ночі під парус хмар високий корабель. Стукнули дверима у сусідчиній хаті сусідка вийшла з дому. Ми ніколи не будемо мати високих і сталих врожаїв без посіву багаторічних трав вони від ранньої весни до пізньої осені накопичують у землі органічні речовини.</w:t>
      </w:r>
    </w:p>
    <w:p w:rsidR="0079543E" w:rsidRPr="00871B6D" w:rsidRDefault="00871B6D" w:rsidP="0079543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Знайдіть </w:t>
      </w:r>
      <w:r w:rsidR="0079543E" w:rsidRPr="00871B6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речення, у якому ставиться двокрапка (розділові знаки не проставлені).</w:t>
      </w:r>
    </w:p>
    <w:p w:rsidR="0079543E" w:rsidRDefault="0079543E" w:rsidP="0079543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Ще треті півні не співали ніхто ніде не гомонів сичі в гаю перекликались і ясень раз у раз скрипів. Місяць на небі зіроньки сяють тихо по морю човен пливе.</w:t>
      </w:r>
      <w:r w:rsidR="002D420E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На білу гречку впали роси веселі бджоли одгули. Школа мені сподобалась класні кімнати просторі меблі пофарбовані акуратно розставлені.</w:t>
      </w:r>
    </w:p>
    <w:p w:rsidR="002D420E" w:rsidRDefault="002D420E" w:rsidP="002D420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871B6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Дослідження-групування з усним </w:t>
      </w:r>
      <w:proofErr w:type="spellStart"/>
      <w:r w:rsidRPr="00871B6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обгрунтуванням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</w:p>
    <w:p w:rsidR="002D420E" w:rsidRDefault="002D420E" w:rsidP="002D420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-Прочитати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народні вислови. Визначити речення за правилами пунктуації:</w:t>
      </w:r>
    </w:p>
    <w:p w:rsidR="002D420E" w:rsidRPr="002D420E" w:rsidRDefault="00871B6D" w:rsidP="002D420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а) тире між підметом і присудком; б) тире в неповному реченні; в) тире в безсполучниковому складному реченні.</w:t>
      </w:r>
    </w:p>
    <w:p w:rsidR="0079543E" w:rsidRDefault="00871B6D" w:rsidP="0079543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Язик мій-ворог мій. Порожня бочка гучить, а повна-мовчить. Млин меле-борошно буде, язик меле-біда буде. Дай язикові волю-заведе в неволю. Не допомагай грошима, а краще плечима. Слово без діла-гітара без струни.</w:t>
      </w:r>
    </w:p>
    <w:p w:rsidR="00871B6D" w:rsidRDefault="00871B6D" w:rsidP="00871B6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</w:t>
      </w:r>
      <w:proofErr w:type="gramStart"/>
      <w:r w:rsidRPr="00871B6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V</w:t>
      </w:r>
      <w:r w:rsidRPr="00871B6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. Підсумок уроку.</w:t>
      </w:r>
      <w:proofErr w:type="gramEnd"/>
      <w:r w:rsidRPr="00871B6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Рефлексія.</w:t>
      </w:r>
    </w:p>
    <w:p w:rsidR="00871B6D" w:rsidRDefault="00871B6D" w:rsidP="00871B6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        </w:t>
      </w:r>
      <w:r w:rsidR="006F32B0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«Мікрофон». </w:t>
      </w:r>
      <w:r w:rsidR="006F32B0" w:rsidRPr="006F32B0">
        <w:rPr>
          <w:rFonts w:ascii="Times New Roman" w:hAnsi="Times New Roman" w:cs="Times New Roman"/>
          <w:color w:val="000000"/>
          <w:sz w:val="24"/>
          <w:szCs w:val="24"/>
          <w:lang w:val="uk-UA"/>
        </w:rPr>
        <w:t>У вчителя</w:t>
      </w:r>
      <w:r w:rsidR="006F32B0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в руках сніжинки, на кожній написане запитання, на яке учні мають дати відповідь</w:t>
      </w:r>
    </w:p>
    <w:p w:rsidR="006F32B0" w:rsidRDefault="006F32B0" w:rsidP="00871B6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-Що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я робив на уроці?</w:t>
      </w:r>
    </w:p>
    <w:p w:rsidR="006F32B0" w:rsidRDefault="006F32B0" w:rsidP="00871B6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-Що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нового дізнався?</w:t>
      </w:r>
    </w:p>
    <w:p w:rsidR="006F32B0" w:rsidRDefault="006F32B0" w:rsidP="00871B6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-Чого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навчився?</w:t>
      </w:r>
    </w:p>
    <w:p w:rsidR="006F32B0" w:rsidRDefault="006F32B0" w:rsidP="00871B6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-Що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найбільш зацікавило мене?</w:t>
      </w:r>
    </w:p>
    <w:p w:rsidR="006F32B0" w:rsidRDefault="006F32B0" w:rsidP="00871B6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-Які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враження від уроку, що сподобалося?, що не сподобалося? чому?</w:t>
      </w:r>
    </w:p>
    <w:p w:rsidR="006F32B0" w:rsidRPr="00871B6D" w:rsidRDefault="006F32B0" w:rsidP="00871B6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871B6D" w:rsidRPr="00871B6D" w:rsidRDefault="00871B6D" w:rsidP="00871B6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871B6D">
        <w:rPr>
          <w:rFonts w:ascii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   </w:t>
      </w:r>
      <w:r w:rsidRPr="00871B6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VI</w:t>
      </w:r>
      <w:r w:rsidRPr="00871B6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.</w:t>
      </w:r>
      <w:r w:rsidR="006F32B0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Оцінювання.</w:t>
      </w:r>
    </w:p>
    <w:p w:rsidR="00871B6D" w:rsidRDefault="00871B6D" w:rsidP="00871B6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871B6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  </w:t>
      </w:r>
      <w:r w:rsidRPr="00871B6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VII</w:t>
      </w:r>
      <w:r w:rsidRPr="00871B6D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.</w:t>
      </w:r>
      <w:r w:rsidR="006F32B0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Домашнє завдання.</w:t>
      </w:r>
      <w:r w:rsidR="00995BC3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Вивчити правила.</w:t>
      </w:r>
    </w:p>
    <w:p w:rsidR="006F32B0" w:rsidRDefault="006F32B0" w:rsidP="00871B6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6F32B0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За поданими схемами дібрати з художньої літератури безсполучникові складні речення.</w:t>
      </w:r>
    </w:p>
    <w:p w:rsidR="006F32B0" w:rsidRDefault="006F32B0" w:rsidP="006F32B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[</w:t>
      </w:r>
      <w:r w:rsid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] -- </w:t>
      </w:r>
      <w:r w:rsidR="00995BC3" w:rsidRP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[ </w:t>
      </w:r>
      <w:r w:rsid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наслідок</w:t>
      </w:r>
      <w:r w:rsidR="00995BC3" w:rsidRP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]</w:t>
      </w:r>
      <w:r w:rsid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.            5. </w:t>
      </w:r>
      <w:r w:rsidR="00995BC3" w:rsidRP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[ </w:t>
      </w:r>
      <w:r w:rsid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] :</w:t>
      </w:r>
      <w:r w:rsidR="00995BC3" w:rsidRP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[</w:t>
      </w:r>
      <w:r w:rsid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причина</w:t>
      </w:r>
      <w:r w:rsidR="00995BC3" w:rsidRP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].            </w:t>
      </w:r>
    </w:p>
    <w:p w:rsidR="00995BC3" w:rsidRDefault="00995BC3" w:rsidP="00995BC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>[ час ]-- [  ].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                   6. [  ] : </w:t>
      </w:r>
      <w:r w:rsidRP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[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пояснення</w:t>
      </w:r>
      <w:r w:rsidRP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]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.            </w:t>
      </w:r>
    </w:p>
    <w:p w:rsidR="00995BC3" w:rsidRDefault="00995BC3" w:rsidP="00995BC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>[ умова ]-- [  ].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              7. [  ] : </w:t>
      </w:r>
      <w:r w:rsidRP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[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доповнення</w:t>
      </w:r>
      <w:r w:rsidRP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]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.            </w:t>
      </w:r>
    </w:p>
    <w:p w:rsidR="00995BC3" w:rsidRDefault="00995BC3" w:rsidP="00995BC3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[ </w:t>
      </w:r>
      <w:r w:rsidRPr="00995BC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]-- [  ].</w:t>
      </w: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bookmarkStart w:id="0" w:name="_GoBack"/>
      <w:bookmarkEnd w:id="0"/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00307" w:rsidRDefault="00400307" w:rsidP="00995BC3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400307" w:rsidP="00995BC3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00307" w:rsidRDefault="00387884" w:rsidP="00995BC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7F28556" wp14:editId="782174F2">
            <wp:extent cx="4681855" cy="3511550"/>
            <wp:effectExtent l="0" t="0" r="4445" b="0"/>
            <wp:docPr id="13" name="Рисунок 13" descr="Картинки по запросу презентація до уроку розділові знаки в безсполучниковому складному ре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резентація до уроку розділові знаки в безсполучниковому складному реченні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0D98B7" wp14:editId="7D9CA101">
            <wp:extent cx="4696460" cy="3511550"/>
            <wp:effectExtent l="0" t="0" r="8890" b="0"/>
            <wp:docPr id="14" name="Рисунок 14" descr="Картинки по запросу презентація до уроку розділові знаки в безсполучниковому складному ре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резентація до уроку розділові знаки в безсполучниковому складному реченні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866A23" wp14:editId="49B479FC">
            <wp:extent cx="4681855" cy="3511550"/>
            <wp:effectExtent l="0" t="0" r="4445" b="0"/>
            <wp:docPr id="15" name="Рисунок 15" descr="Картинки по запросу презентація до уроку розділові знаки в безсполучниковому складному ре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резентація до уроку розділові знаки в безсполучниковому складному реченн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F29C3D" wp14:editId="552B3187">
            <wp:extent cx="4674235" cy="3511550"/>
            <wp:effectExtent l="0" t="0" r="0" b="0"/>
            <wp:docPr id="16" name="Рисунок 16" descr="Картинки по запросу презентація до уроку розділові знаки в безсполучниковому складному ре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презентація до уроку розділові знаки в безсполучниковому складному реченні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6A1EEA" wp14:editId="30D0F6C8">
            <wp:extent cx="4681855" cy="3511550"/>
            <wp:effectExtent l="0" t="0" r="4445" b="0"/>
            <wp:docPr id="17" name="Рисунок 17" descr="Картинки по запросу презентація до уроку розділові знаки в безсполучниковому складному ре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резентація до уроку розділові знаки в безсполучниковому складному реченні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BFB667" wp14:editId="28AE4729">
            <wp:extent cx="5940425" cy="3024077"/>
            <wp:effectExtent l="0" t="0" r="3175" b="5080"/>
            <wp:docPr id="18" name="Рисунок 18" descr="Картинки по запросу презентація до уроку розділові знаки в безсполучниковому складному ре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резентація до уроку розділові знаки в безсполучниковому складному реченні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B8E334" wp14:editId="04097F66">
            <wp:extent cx="5940425" cy="2603010"/>
            <wp:effectExtent l="0" t="0" r="3175" b="6985"/>
            <wp:docPr id="19" name="Рисунок 19" descr="Картинки по запросу презентація до уроку розділові знаки в безсполучниковому складному ре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резентація до уроку розділові знаки в безсполучниковому складному реченні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7D63A1" wp14:editId="6D63A2D0">
            <wp:extent cx="5940425" cy="2013458"/>
            <wp:effectExtent l="0" t="0" r="3175" b="6350"/>
            <wp:docPr id="20" name="Рисунок 20" descr="Картинки по запросу презентація до уроку розділові знаки в безсполучниковому складному ре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презентація до уроку розділові знаки в безсполучниковому складному реченні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B07E05" wp14:editId="42952034">
            <wp:extent cx="4696460" cy="3511550"/>
            <wp:effectExtent l="0" t="0" r="8890" b="0"/>
            <wp:docPr id="21" name="Рисунок 21" descr="Картинки по запросу презентація до уроку розділові знаки в безсполучниковому складному ре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презентація до уроку розділові знаки в безсполучниковому складному реченні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63D0FD" wp14:editId="1F0CB24B">
            <wp:extent cx="4681855" cy="3511550"/>
            <wp:effectExtent l="0" t="0" r="4445" b="0"/>
            <wp:docPr id="22" name="Рисунок 22" descr="Картинки по запросу презентація до уроку розділові знаки в безсполучниковому складному ре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презентація до уроку розділові знаки в безсполучниковому складному реченні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78BA48" wp14:editId="31A47450">
            <wp:extent cx="2465070" cy="1851025"/>
            <wp:effectExtent l="0" t="0" r="0" b="0"/>
            <wp:docPr id="23" name="Рисунок 23" descr="Картинки по запросу презентація до уроку розділові знаки в безсполучниковому складному ре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презентація до уроку розділові знаки в безсполучниковому складному реченні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CDEC2C" wp14:editId="7547C612">
            <wp:extent cx="4250055" cy="3284220"/>
            <wp:effectExtent l="0" t="0" r="0" b="0"/>
            <wp:docPr id="24" name="Рисунок 24" descr="Картинки по запросу презентація до уроку розділові знаки в безсполучниковому складному ре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презентація до уроку розділові знаки в безсполучниковому складному реченні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6E5747" wp14:editId="347DFCEE">
            <wp:extent cx="5039995" cy="2033905"/>
            <wp:effectExtent l="0" t="0" r="8255" b="4445"/>
            <wp:docPr id="25" name="Рисунок 25" descr="Картинки по запросу презентація до уроку розділові знаки в безсполучниковому складному ре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презентація до уроку розділові знаки в безсполучниковому складному реченні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66679F" wp14:editId="67E2A0C4">
            <wp:extent cx="4681855" cy="3511550"/>
            <wp:effectExtent l="0" t="0" r="4445" b="0"/>
            <wp:docPr id="3" name="Рисунок 3" descr="Картинки по запросу презентація до уроку розділові знаки в безсполучниковому складному ре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езентація до уроку розділові знаки в безсполучниковому складному реченні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BC3" w:rsidRPr="00FE447A" w:rsidRDefault="00995BC3" w:rsidP="00995BC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95BC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Урок № 22</w:t>
      </w:r>
    </w:p>
    <w:p w:rsidR="00995BC3" w:rsidRPr="000E6F33" w:rsidRDefault="00995BC3" w:rsidP="00995B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Тема уроку: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Розділові знаки 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 в безс</w:t>
      </w:r>
      <w:r>
        <w:rPr>
          <w:rFonts w:ascii="Times New Roman" w:hAnsi="Times New Roman" w:cs="Times New Roman"/>
          <w:sz w:val="24"/>
          <w:szCs w:val="24"/>
          <w:lang w:val="uk-UA"/>
        </w:rPr>
        <w:t>получниковому складному реченні (тренувальні вправи)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95BC3" w:rsidRPr="000E6F33" w:rsidRDefault="00995BC3" w:rsidP="00995B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Мета уроку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8263DD">
        <w:rPr>
          <w:rFonts w:ascii="Times New Roman" w:hAnsi="Times New Roman" w:cs="Times New Roman"/>
          <w:sz w:val="24"/>
          <w:szCs w:val="24"/>
          <w:lang w:val="uk-UA"/>
        </w:rPr>
        <w:t>поглибити в учнів поняття про</w:t>
      </w:r>
      <w:r w:rsidR="008263DD" w:rsidRPr="008263D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263DD" w:rsidRPr="000E6F33">
        <w:rPr>
          <w:rFonts w:ascii="Times New Roman" w:hAnsi="Times New Roman" w:cs="Times New Roman"/>
          <w:sz w:val="24"/>
          <w:szCs w:val="24"/>
          <w:lang w:val="uk-UA"/>
        </w:rPr>
        <w:t>безс</w:t>
      </w:r>
      <w:r w:rsidR="008263DD">
        <w:rPr>
          <w:rFonts w:ascii="Times New Roman" w:hAnsi="Times New Roman" w:cs="Times New Roman"/>
          <w:sz w:val="24"/>
          <w:szCs w:val="24"/>
          <w:lang w:val="uk-UA"/>
        </w:rPr>
        <w:t>получникові складні речення; удосконалити пунктуаційні вміння і навички вживати відповідні розділові знаки у цих реченнях;</w:t>
      </w:r>
      <w:r w:rsidR="004C20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>виховувати в учнів любов до книги.</w:t>
      </w:r>
    </w:p>
    <w:p w:rsidR="00995BC3" w:rsidRPr="000E6F33" w:rsidRDefault="00995BC3" w:rsidP="00995B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Тип уроку</w:t>
      </w:r>
      <w:r w:rsidR="008263DD">
        <w:rPr>
          <w:rFonts w:ascii="Times New Roman" w:hAnsi="Times New Roman" w:cs="Times New Roman"/>
          <w:sz w:val="24"/>
          <w:szCs w:val="24"/>
          <w:lang w:val="uk-UA"/>
        </w:rPr>
        <w:t>: формування практичних умінь і навичок.</w:t>
      </w:r>
    </w:p>
    <w:p w:rsidR="00995BC3" w:rsidRPr="000E6F33" w:rsidRDefault="00995BC3" w:rsidP="00995BC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Обладнання уроку: </w:t>
      </w:r>
      <w:r w:rsidRPr="000E6F33">
        <w:rPr>
          <w:rFonts w:ascii="Times New Roman" w:hAnsi="Times New Roman" w:cs="Times New Roman"/>
          <w:sz w:val="24"/>
          <w:szCs w:val="24"/>
          <w:lang w:val="uk-UA"/>
        </w:rPr>
        <w:t>підручник, схеми, картки, слайди .</w:t>
      </w:r>
    </w:p>
    <w:p w:rsidR="00995BC3" w:rsidRDefault="00995BC3" w:rsidP="00995BC3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E447A">
        <w:rPr>
          <w:rFonts w:ascii="Times New Roman" w:hAnsi="Times New Roman" w:cs="Times New Roman"/>
          <w:b/>
          <w:sz w:val="24"/>
          <w:szCs w:val="24"/>
          <w:lang w:val="uk-UA"/>
        </w:rPr>
        <w:t>Хід уроку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995BC3" w:rsidRDefault="00995BC3" w:rsidP="00995BC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І. Мотивація навчання учнів.</w:t>
      </w:r>
    </w:p>
    <w:p w:rsidR="00995BC3" w:rsidRDefault="00995BC3" w:rsidP="00995BC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1. Організаційний момент.</w:t>
      </w:r>
    </w:p>
    <w:p w:rsidR="00995BC3" w:rsidRDefault="00995BC3" w:rsidP="00995BC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2. Оголошення теми та мети уроку.</w:t>
      </w:r>
    </w:p>
    <w:p w:rsidR="00995BC3" w:rsidRDefault="00995BC3" w:rsidP="00995BC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ІІ. Актуалізація опорних знань учнів</w:t>
      </w:r>
    </w:p>
    <w:p w:rsidR="00995BC3" w:rsidRDefault="00995BC3" w:rsidP="00995BC3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Перевірка домашнього завдання</w:t>
      </w:r>
    </w:p>
    <w:p w:rsidR="00995BC3" w:rsidRP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95BC3" w:rsidRPr="00995BC3" w:rsidRDefault="00995BC3" w:rsidP="00995BC3">
      <w:pPr>
        <w:pStyle w:val="a3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7A55BF" w:rsidRDefault="007A55BF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5BC3" w:rsidRPr="00607DCD" w:rsidRDefault="00995BC3" w:rsidP="00607DC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995BC3" w:rsidRPr="00607DCD" w:rsidSect="00821D7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7F7E"/>
    <w:multiLevelType w:val="hybridMultilevel"/>
    <w:tmpl w:val="90021BF8"/>
    <w:lvl w:ilvl="0" w:tplc="11764C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28726DB"/>
    <w:multiLevelType w:val="hybridMultilevel"/>
    <w:tmpl w:val="ED86B5FA"/>
    <w:lvl w:ilvl="0" w:tplc="7C86BF5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09997306"/>
    <w:multiLevelType w:val="hybridMultilevel"/>
    <w:tmpl w:val="E584A9F4"/>
    <w:lvl w:ilvl="0" w:tplc="22B867F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12BA100E"/>
    <w:multiLevelType w:val="hybridMultilevel"/>
    <w:tmpl w:val="46FC97BA"/>
    <w:lvl w:ilvl="0" w:tplc="71346BC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19A32710"/>
    <w:multiLevelType w:val="hybridMultilevel"/>
    <w:tmpl w:val="4D7AA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D4CCD"/>
    <w:multiLevelType w:val="hybridMultilevel"/>
    <w:tmpl w:val="8E10A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A41DF"/>
    <w:multiLevelType w:val="hybridMultilevel"/>
    <w:tmpl w:val="2F74F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E5B21"/>
    <w:multiLevelType w:val="hybridMultilevel"/>
    <w:tmpl w:val="C434B36E"/>
    <w:lvl w:ilvl="0" w:tplc="7C86BF5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2BE70937"/>
    <w:multiLevelType w:val="hybridMultilevel"/>
    <w:tmpl w:val="8804A9F4"/>
    <w:lvl w:ilvl="0" w:tplc="11F2C6F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37F908D9"/>
    <w:multiLevelType w:val="hybridMultilevel"/>
    <w:tmpl w:val="62B65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265A7F"/>
    <w:multiLevelType w:val="hybridMultilevel"/>
    <w:tmpl w:val="18DE3D86"/>
    <w:lvl w:ilvl="0" w:tplc="43D6D56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>
    <w:nsid w:val="401D6B78"/>
    <w:multiLevelType w:val="hybridMultilevel"/>
    <w:tmpl w:val="25208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083F23"/>
    <w:multiLevelType w:val="hybridMultilevel"/>
    <w:tmpl w:val="845AFDA4"/>
    <w:lvl w:ilvl="0" w:tplc="89167F1A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7C472E1"/>
    <w:multiLevelType w:val="hybridMultilevel"/>
    <w:tmpl w:val="2BA4A2D2"/>
    <w:lvl w:ilvl="0" w:tplc="4D1A662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501D1E4B"/>
    <w:multiLevelType w:val="hybridMultilevel"/>
    <w:tmpl w:val="015696EA"/>
    <w:lvl w:ilvl="0" w:tplc="7C86BF5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5">
    <w:nsid w:val="51B675DC"/>
    <w:multiLevelType w:val="hybridMultilevel"/>
    <w:tmpl w:val="1D50C57A"/>
    <w:lvl w:ilvl="0" w:tplc="11764C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54273353"/>
    <w:multiLevelType w:val="hybridMultilevel"/>
    <w:tmpl w:val="7BC24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630408"/>
    <w:multiLevelType w:val="hybridMultilevel"/>
    <w:tmpl w:val="B6F44360"/>
    <w:lvl w:ilvl="0" w:tplc="0C58F5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8">
    <w:nsid w:val="5E0416E0"/>
    <w:multiLevelType w:val="hybridMultilevel"/>
    <w:tmpl w:val="05609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F9071A"/>
    <w:multiLevelType w:val="hybridMultilevel"/>
    <w:tmpl w:val="07D82EEC"/>
    <w:lvl w:ilvl="0" w:tplc="22B867F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>
    <w:nsid w:val="684274EF"/>
    <w:multiLevelType w:val="hybridMultilevel"/>
    <w:tmpl w:val="974A7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42209E"/>
    <w:multiLevelType w:val="hybridMultilevel"/>
    <w:tmpl w:val="0046BAB4"/>
    <w:lvl w:ilvl="0" w:tplc="199241A6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2">
    <w:nsid w:val="72F44271"/>
    <w:multiLevelType w:val="hybridMultilevel"/>
    <w:tmpl w:val="F1947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4433F0"/>
    <w:multiLevelType w:val="hybridMultilevel"/>
    <w:tmpl w:val="17A0D690"/>
    <w:lvl w:ilvl="0" w:tplc="3E06D3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AA271D8"/>
    <w:multiLevelType w:val="hybridMultilevel"/>
    <w:tmpl w:val="D9042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010AA9"/>
    <w:multiLevelType w:val="hybridMultilevel"/>
    <w:tmpl w:val="06EA9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1"/>
  </w:num>
  <w:num w:numId="4">
    <w:abstractNumId w:val="1"/>
  </w:num>
  <w:num w:numId="5">
    <w:abstractNumId w:val="7"/>
  </w:num>
  <w:num w:numId="6">
    <w:abstractNumId w:val="3"/>
  </w:num>
  <w:num w:numId="7">
    <w:abstractNumId w:val="16"/>
  </w:num>
  <w:num w:numId="8">
    <w:abstractNumId w:val="9"/>
  </w:num>
  <w:num w:numId="9">
    <w:abstractNumId w:val="21"/>
  </w:num>
  <w:num w:numId="10">
    <w:abstractNumId w:val="8"/>
  </w:num>
  <w:num w:numId="11">
    <w:abstractNumId w:val="17"/>
  </w:num>
  <w:num w:numId="12">
    <w:abstractNumId w:val="13"/>
  </w:num>
  <w:num w:numId="13">
    <w:abstractNumId w:val="4"/>
  </w:num>
  <w:num w:numId="14">
    <w:abstractNumId w:val="23"/>
  </w:num>
  <w:num w:numId="15">
    <w:abstractNumId w:val="22"/>
  </w:num>
  <w:num w:numId="16">
    <w:abstractNumId w:val="12"/>
  </w:num>
  <w:num w:numId="17">
    <w:abstractNumId w:val="10"/>
  </w:num>
  <w:num w:numId="18">
    <w:abstractNumId w:val="5"/>
  </w:num>
  <w:num w:numId="19">
    <w:abstractNumId w:val="24"/>
  </w:num>
  <w:num w:numId="20">
    <w:abstractNumId w:val="25"/>
  </w:num>
  <w:num w:numId="21">
    <w:abstractNumId w:val="19"/>
  </w:num>
  <w:num w:numId="22">
    <w:abstractNumId w:val="18"/>
  </w:num>
  <w:num w:numId="23">
    <w:abstractNumId w:val="20"/>
  </w:num>
  <w:num w:numId="24">
    <w:abstractNumId w:val="15"/>
  </w:num>
  <w:num w:numId="25">
    <w:abstractNumId w:val="0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56A"/>
    <w:rsid w:val="00023F74"/>
    <w:rsid w:val="00066B43"/>
    <w:rsid w:val="000E6F33"/>
    <w:rsid w:val="000F288B"/>
    <w:rsid w:val="00157E59"/>
    <w:rsid w:val="00160966"/>
    <w:rsid w:val="00163A2C"/>
    <w:rsid w:val="00173515"/>
    <w:rsid w:val="001A3D97"/>
    <w:rsid w:val="001B1283"/>
    <w:rsid w:val="001F0A70"/>
    <w:rsid w:val="001F6D81"/>
    <w:rsid w:val="00206BA5"/>
    <w:rsid w:val="00211ED2"/>
    <w:rsid w:val="00241954"/>
    <w:rsid w:val="002770AD"/>
    <w:rsid w:val="00291DFA"/>
    <w:rsid w:val="00291E1A"/>
    <w:rsid w:val="002A290B"/>
    <w:rsid w:val="002B7ED6"/>
    <w:rsid w:val="002D420E"/>
    <w:rsid w:val="00317787"/>
    <w:rsid w:val="0034204E"/>
    <w:rsid w:val="0035523C"/>
    <w:rsid w:val="00387884"/>
    <w:rsid w:val="00394292"/>
    <w:rsid w:val="003F000D"/>
    <w:rsid w:val="003F4E1E"/>
    <w:rsid w:val="003F74C2"/>
    <w:rsid w:val="00400307"/>
    <w:rsid w:val="004054FA"/>
    <w:rsid w:val="00411971"/>
    <w:rsid w:val="00416358"/>
    <w:rsid w:val="004262DB"/>
    <w:rsid w:val="004742B9"/>
    <w:rsid w:val="004B61DD"/>
    <w:rsid w:val="004C2042"/>
    <w:rsid w:val="005E04F2"/>
    <w:rsid w:val="00607DCD"/>
    <w:rsid w:val="0067256A"/>
    <w:rsid w:val="006811A0"/>
    <w:rsid w:val="006C7051"/>
    <w:rsid w:val="006F32B0"/>
    <w:rsid w:val="00717DEA"/>
    <w:rsid w:val="00731882"/>
    <w:rsid w:val="007340AE"/>
    <w:rsid w:val="007423FE"/>
    <w:rsid w:val="007665A7"/>
    <w:rsid w:val="00772F39"/>
    <w:rsid w:val="00775B32"/>
    <w:rsid w:val="0079543E"/>
    <w:rsid w:val="007A55BF"/>
    <w:rsid w:val="007E0F75"/>
    <w:rsid w:val="00803ABB"/>
    <w:rsid w:val="00811725"/>
    <w:rsid w:val="00821D75"/>
    <w:rsid w:val="008263DD"/>
    <w:rsid w:val="00871B6D"/>
    <w:rsid w:val="00877AF6"/>
    <w:rsid w:val="0089217B"/>
    <w:rsid w:val="00897D1C"/>
    <w:rsid w:val="008B421D"/>
    <w:rsid w:val="008F5503"/>
    <w:rsid w:val="00904E50"/>
    <w:rsid w:val="00917F18"/>
    <w:rsid w:val="00927DB9"/>
    <w:rsid w:val="009718E6"/>
    <w:rsid w:val="00995BC3"/>
    <w:rsid w:val="009A4C12"/>
    <w:rsid w:val="009A6A39"/>
    <w:rsid w:val="009C6722"/>
    <w:rsid w:val="009C7278"/>
    <w:rsid w:val="00A04774"/>
    <w:rsid w:val="00A8260F"/>
    <w:rsid w:val="00A96F1C"/>
    <w:rsid w:val="00AA0B6B"/>
    <w:rsid w:val="00AB26AA"/>
    <w:rsid w:val="00AB3D4B"/>
    <w:rsid w:val="00AD41D3"/>
    <w:rsid w:val="00AF6CF6"/>
    <w:rsid w:val="00B04F9F"/>
    <w:rsid w:val="00B75EDD"/>
    <w:rsid w:val="00B93489"/>
    <w:rsid w:val="00BC7C0D"/>
    <w:rsid w:val="00BD5219"/>
    <w:rsid w:val="00BF2C83"/>
    <w:rsid w:val="00C26B92"/>
    <w:rsid w:val="00C72031"/>
    <w:rsid w:val="00CD06DB"/>
    <w:rsid w:val="00CD536F"/>
    <w:rsid w:val="00CF2269"/>
    <w:rsid w:val="00D355B0"/>
    <w:rsid w:val="00D525E2"/>
    <w:rsid w:val="00D840DE"/>
    <w:rsid w:val="00D97DD7"/>
    <w:rsid w:val="00DB4572"/>
    <w:rsid w:val="00DB57B9"/>
    <w:rsid w:val="00DF2B54"/>
    <w:rsid w:val="00E25506"/>
    <w:rsid w:val="00E46582"/>
    <w:rsid w:val="00E55EFB"/>
    <w:rsid w:val="00E93A46"/>
    <w:rsid w:val="00EB5A3C"/>
    <w:rsid w:val="00ED0A99"/>
    <w:rsid w:val="00ED1AA4"/>
    <w:rsid w:val="00F54E57"/>
    <w:rsid w:val="00F578A2"/>
    <w:rsid w:val="00F769AF"/>
    <w:rsid w:val="00FB5B49"/>
    <w:rsid w:val="00FE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7D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E59"/>
    <w:pPr>
      <w:ind w:left="720"/>
      <w:contextualSpacing/>
    </w:pPr>
  </w:style>
  <w:style w:type="table" w:styleId="a4">
    <w:name w:val="Table Grid"/>
    <w:basedOn w:val="a1"/>
    <w:uiPriority w:val="59"/>
    <w:rsid w:val="00394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5523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2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6B9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7D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semiHidden/>
    <w:unhideWhenUsed/>
    <w:rsid w:val="00BF2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7D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E59"/>
    <w:pPr>
      <w:ind w:left="720"/>
      <w:contextualSpacing/>
    </w:pPr>
  </w:style>
  <w:style w:type="table" w:styleId="a4">
    <w:name w:val="Table Grid"/>
    <w:basedOn w:val="a1"/>
    <w:uiPriority w:val="59"/>
    <w:rsid w:val="00394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5523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2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6B9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7D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semiHidden/>
    <w:unhideWhenUsed/>
    <w:rsid w:val="00BF2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3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6EF194-48AF-4B7F-B8DC-612868596646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9044E6C-A946-45CC-BBA0-8B4B23D693C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ВСТУП</a:t>
          </a:r>
        </a:p>
      </dgm:t>
    </dgm:pt>
    <dgm:pt modelId="{C72532BF-4C2B-4E07-982E-D4130AEF31B2}" type="parTrans" cxnId="{FDF18A4B-434F-4DC5-AED4-C1E1DF1E50DA}">
      <dgm:prSet/>
      <dgm:spPr/>
      <dgm:t>
        <a:bodyPr/>
        <a:lstStyle/>
        <a:p>
          <a:endParaRPr lang="ru-RU"/>
        </a:p>
      </dgm:t>
    </dgm:pt>
    <dgm:pt modelId="{9E0E0C72-E01E-4D0D-A80A-7B2AD45B0609}" type="sibTrans" cxnId="{FDF18A4B-434F-4DC5-AED4-C1E1DF1E50DA}">
      <dgm:prSet/>
      <dgm:spPr/>
      <dgm:t>
        <a:bodyPr/>
        <a:lstStyle/>
        <a:p>
          <a:endParaRPr lang="ru-RU"/>
        </a:p>
      </dgm:t>
    </dgm:pt>
    <dgm:pt modelId="{2B7626FB-FB66-44F3-B474-9587A2A69569}">
      <dgm:prSet phldrT="[Текст]"/>
      <dgm:spPr/>
      <dgm:t>
        <a:bodyPr/>
        <a:lstStyle/>
        <a:p>
          <a:r>
            <a:rPr lang="ru-RU"/>
            <a:t>Зацікавлення, створення необхідного настрою, повідомлення мети й актуальності проблеми.</a:t>
          </a:r>
        </a:p>
      </dgm:t>
    </dgm:pt>
    <dgm:pt modelId="{59548785-6116-4EA1-A4B1-5E1BDF202C95}" type="parTrans" cxnId="{D27B4B16-64F3-46F0-9B29-38E65DC50D73}">
      <dgm:prSet/>
      <dgm:spPr/>
      <dgm:t>
        <a:bodyPr/>
        <a:lstStyle/>
        <a:p>
          <a:endParaRPr lang="ru-RU"/>
        </a:p>
      </dgm:t>
    </dgm:pt>
    <dgm:pt modelId="{AD588B42-2799-45EF-B740-54623DD320E8}" type="sibTrans" cxnId="{D27B4B16-64F3-46F0-9B29-38E65DC50D73}">
      <dgm:prSet/>
      <dgm:spPr/>
      <dgm:t>
        <a:bodyPr/>
        <a:lstStyle/>
        <a:p>
          <a:endParaRPr lang="ru-RU"/>
        </a:p>
      </dgm:t>
    </dgm:pt>
    <dgm:pt modelId="{A2224532-D23C-4A9A-AFA6-36852CF9C20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ОСНОВНА ЧАСТИНА</a:t>
          </a:r>
        </a:p>
      </dgm:t>
    </dgm:pt>
    <dgm:pt modelId="{3C65008F-E25B-42C6-8902-0E1031DD6F44}" type="parTrans" cxnId="{85B57772-F6E1-4854-B803-1F2C956C0532}">
      <dgm:prSet/>
      <dgm:spPr/>
      <dgm:t>
        <a:bodyPr/>
        <a:lstStyle/>
        <a:p>
          <a:endParaRPr lang="ru-RU"/>
        </a:p>
      </dgm:t>
    </dgm:pt>
    <dgm:pt modelId="{D5986422-B271-4EC7-A44C-FEDCCBE56F35}" type="sibTrans" cxnId="{85B57772-F6E1-4854-B803-1F2C956C0532}">
      <dgm:prSet/>
      <dgm:spPr/>
      <dgm:t>
        <a:bodyPr/>
        <a:lstStyle/>
        <a:p>
          <a:endParaRPr lang="ru-RU"/>
        </a:p>
      </dgm:t>
    </dgm:pt>
    <dgm:pt modelId="{2B28B54C-7534-473E-970A-72FC9FC400D2}">
      <dgm:prSet phldrT="[Текст]"/>
      <dgm:spPr/>
      <dgm:t>
        <a:bodyPr/>
        <a:lstStyle/>
        <a:p>
          <a:r>
            <a:rPr lang="ru-RU"/>
            <a:t>Наявність доказів на користь власної позиції, наведення переконливих факторів, цифр, прикладів.</a:t>
          </a:r>
        </a:p>
      </dgm:t>
    </dgm:pt>
    <dgm:pt modelId="{713776BA-9EE5-4D1B-A4B0-408F4EAEE55E}" type="parTrans" cxnId="{13C13F67-2A36-4AF1-9089-816814BAD73F}">
      <dgm:prSet/>
      <dgm:spPr/>
      <dgm:t>
        <a:bodyPr/>
        <a:lstStyle/>
        <a:p>
          <a:endParaRPr lang="ru-RU"/>
        </a:p>
      </dgm:t>
    </dgm:pt>
    <dgm:pt modelId="{9D586732-2024-4F2B-A1DF-EE763C292F5B}" type="sibTrans" cxnId="{13C13F67-2A36-4AF1-9089-816814BAD73F}">
      <dgm:prSet/>
      <dgm:spPr/>
      <dgm:t>
        <a:bodyPr/>
        <a:lstStyle/>
        <a:p>
          <a:endParaRPr lang="ru-RU"/>
        </a:p>
      </dgm:t>
    </dgm:pt>
    <dgm:pt modelId="{2090ED2C-20C8-49B3-8E5F-BC97E0B755B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ВИСНОВКИ</a:t>
          </a:r>
        </a:p>
      </dgm:t>
    </dgm:pt>
    <dgm:pt modelId="{9BE7B92C-943E-4FA9-B32D-CE421FF7FE01}" type="parTrans" cxnId="{B1698268-EE09-4266-9CB2-3C2059DCCE4C}">
      <dgm:prSet/>
      <dgm:spPr/>
      <dgm:t>
        <a:bodyPr/>
        <a:lstStyle/>
        <a:p>
          <a:endParaRPr lang="ru-RU"/>
        </a:p>
      </dgm:t>
    </dgm:pt>
    <dgm:pt modelId="{BD8DFB27-1775-44A2-8E95-E4D0A39600DE}" type="sibTrans" cxnId="{B1698268-EE09-4266-9CB2-3C2059DCCE4C}">
      <dgm:prSet/>
      <dgm:spPr/>
      <dgm:t>
        <a:bodyPr/>
        <a:lstStyle/>
        <a:p>
          <a:endParaRPr lang="ru-RU"/>
        </a:p>
      </dgm:t>
    </dgm:pt>
    <dgm:pt modelId="{26536600-EE41-4B07-9470-3D6556E10F1F}">
      <dgm:prSet phldrT="[Текст]"/>
      <dgm:spPr/>
      <dgm:t>
        <a:bodyPr/>
        <a:lstStyle/>
        <a:p>
          <a:r>
            <a:rPr lang="ru-RU"/>
            <a:t>Узагальнення положень основної частини, спонукання аудиторії на суперечку, виголошення заклику тощо</a:t>
          </a:r>
        </a:p>
      </dgm:t>
    </dgm:pt>
    <dgm:pt modelId="{4CF4C9B8-F3F0-411A-9681-CB035FD5E15A}" type="parTrans" cxnId="{369DA191-A1FA-4A45-9B22-7C4D2EBAE519}">
      <dgm:prSet/>
      <dgm:spPr/>
      <dgm:t>
        <a:bodyPr/>
        <a:lstStyle/>
        <a:p>
          <a:endParaRPr lang="ru-RU"/>
        </a:p>
      </dgm:t>
    </dgm:pt>
    <dgm:pt modelId="{0AF66F95-9FE5-42A5-B664-E5D1969D1CAE}" type="sibTrans" cxnId="{369DA191-A1FA-4A45-9B22-7C4D2EBAE519}">
      <dgm:prSet/>
      <dgm:spPr/>
      <dgm:t>
        <a:bodyPr/>
        <a:lstStyle/>
        <a:p>
          <a:endParaRPr lang="ru-RU"/>
        </a:p>
      </dgm:t>
    </dgm:pt>
    <dgm:pt modelId="{15AC0E7E-22D1-4975-B90E-0B327E711B90}" type="pres">
      <dgm:prSet presAssocID="{B76EF194-48AF-4B7F-B8DC-61286859664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7CEF96A-D930-49AB-847B-63FC8BD747B0}" type="pres">
      <dgm:prSet presAssocID="{19044E6C-A946-45CC-BBA0-8B4B23D693C2}" presName="linNode" presStyleCnt="0"/>
      <dgm:spPr/>
    </dgm:pt>
    <dgm:pt modelId="{5C439FA5-2515-4127-9155-FD1640FBA305}" type="pres">
      <dgm:prSet presAssocID="{19044E6C-A946-45CC-BBA0-8B4B23D693C2}" presName="parentText" presStyleLbl="node1" presStyleIdx="0" presStyleCnt="3" custScaleX="78247" custScaleY="78401" custLinFactNeighborX="-1356" custLinFactNeighborY="-15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318D77-1118-4A4B-ABCA-FF37090453F6}" type="pres">
      <dgm:prSet presAssocID="{19044E6C-A946-45CC-BBA0-8B4B23D693C2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C1E0A0-F786-4A23-983E-1316211ED412}" type="pres">
      <dgm:prSet presAssocID="{9E0E0C72-E01E-4D0D-A80A-7B2AD45B0609}" presName="sp" presStyleCnt="0"/>
      <dgm:spPr/>
    </dgm:pt>
    <dgm:pt modelId="{2C77AFAF-A52D-4DCC-B00E-4927AE67885F}" type="pres">
      <dgm:prSet presAssocID="{A2224532-D23C-4A9A-AFA6-36852CF9C20B}" presName="linNode" presStyleCnt="0"/>
      <dgm:spPr/>
    </dgm:pt>
    <dgm:pt modelId="{DF62AC01-28E0-441B-AF2C-4E92936AB8C9}" type="pres">
      <dgm:prSet presAssocID="{A2224532-D23C-4A9A-AFA6-36852CF9C20B}" presName="parentText" presStyleLbl="node1" presStyleIdx="1" presStyleCnt="3" custScaleX="78247" custScaleY="7302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4119A4-103B-4D74-9F51-20BF1C642EDB}" type="pres">
      <dgm:prSet presAssocID="{A2224532-D23C-4A9A-AFA6-36852CF9C20B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220D1B-B949-4289-B978-FD9CAF4FF74C}" type="pres">
      <dgm:prSet presAssocID="{D5986422-B271-4EC7-A44C-FEDCCBE56F35}" presName="sp" presStyleCnt="0"/>
      <dgm:spPr/>
    </dgm:pt>
    <dgm:pt modelId="{F096D895-31D8-4C63-8AFD-07A064378B1F}" type="pres">
      <dgm:prSet presAssocID="{2090ED2C-20C8-49B3-8E5F-BC97E0B755BB}" presName="linNode" presStyleCnt="0"/>
      <dgm:spPr/>
    </dgm:pt>
    <dgm:pt modelId="{E01CCAFF-1C2D-495F-B75F-45BE46A5BEE7}" type="pres">
      <dgm:prSet presAssocID="{2090ED2C-20C8-49B3-8E5F-BC97E0B755BB}" presName="parentText" presStyleLbl="node1" presStyleIdx="2" presStyleCnt="3" custScaleX="82160" custScaleY="77250" custLinFactNeighborY="24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704074-611B-4B95-8AED-048EF49F8EC3}" type="pres">
      <dgm:prSet presAssocID="{2090ED2C-20C8-49B3-8E5F-BC97E0B755BB}" presName="descendantText" presStyleLbl="alignAccFollowNode1" presStyleIdx="2" presStyleCnt="3" custScaleX="97234" custScaleY="981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5B57772-F6E1-4854-B803-1F2C956C0532}" srcId="{B76EF194-48AF-4B7F-B8DC-612868596646}" destId="{A2224532-D23C-4A9A-AFA6-36852CF9C20B}" srcOrd="1" destOrd="0" parTransId="{3C65008F-E25B-42C6-8902-0E1031DD6F44}" sibTransId="{D5986422-B271-4EC7-A44C-FEDCCBE56F35}"/>
    <dgm:cxn modelId="{B1698268-EE09-4266-9CB2-3C2059DCCE4C}" srcId="{B76EF194-48AF-4B7F-B8DC-612868596646}" destId="{2090ED2C-20C8-49B3-8E5F-BC97E0B755BB}" srcOrd="2" destOrd="0" parTransId="{9BE7B92C-943E-4FA9-B32D-CE421FF7FE01}" sibTransId="{BD8DFB27-1775-44A2-8E95-E4D0A39600DE}"/>
    <dgm:cxn modelId="{E2B3D8CA-3068-4350-BAC8-58594DA758E6}" type="presOf" srcId="{2B7626FB-FB66-44F3-B474-9587A2A69569}" destId="{D4318D77-1118-4A4B-ABCA-FF37090453F6}" srcOrd="0" destOrd="0" presId="urn:microsoft.com/office/officeart/2005/8/layout/vList5"/>
    <dgm:cxn modelId="{D27B4B16-64F3-46F0-9B29-38E65DC50D73}" srcId="{19044E6C-A946-45CC-BBA0-8B4B23D693C2}" destId="{2B7626FB-FB66-44F3-B474-9587A2A69569}" srcOrd="0" destOrd="0" parTransId="{59548785-6116-4EA1-A4B1-5E1BDF202C95}" sibTransId="{AD588B42-2799-45EF-B740-54623DD320E8}"/>
    <dgm:cxn modelId="{369DA191-A1FA-4A45-9B22-7C4D2EBAE519}" srcId="{2090ED2C-20C8-49B3-8E5F-BC97E0B755BB}" destId="{26536600-EE41-4B07-9470-3D6556E10F1F}" srcOrd="0" destOrd="0" parTransId="{4CF4C9B8-F3F0-411A-9681-CB035FD5E15A}" sibTransId="{0AF66F95-9FE5-42A5-B664-E5D1969D1CAE}"/>
    <dgm:cxn modelId="{786106B3-0BAD-447A-B80E-DE6E660C6C1A}" type="presOf" srcId="{2090ED2C-20C8-49B3-8E5F-BC97E0B755BB}" destId="{E01CCAFF-1C2D-495F-B75F-45BE46A5BEE7}" srcOrd="0" destOrd="0" presId="urn:microsoft.com/office/officeart/2005/8/layout/vList5"/>
    <dgm:cxn modelId="{177F4A97-F8DF-4004-9E84-E1208E47CF02}" type="presOf" srcId="{19044E6C-A946-45CC-BBA0-8B4B23D693C2}" destId="{5C439FA5-2515-4127-9155-FD1640FBA305}" srcOrd="0" destOrd="0" presId="urn:microsoft.com/office/officeart/2005/8/layout/vList5"/>
    <dgm:cxn modelId="{FDF18A4B-434F-4DC5-AED4-C1E1DF1E50DA}" srcId="{B76EF194-48AF-4B7F-B8DC-612868596646}" destId="{19044E6C-A946-45CC-BBA0-8B4B23D693C2}" srcOrd="0" destOrd="0" parTransId="{C72532BF-4C2B-4E07-982E-D4130AEF31B2}" sibTransId="{9E0E0C72-E01E-4D0D-A80A-7B2AD45B0609}"/>
    <dgm:cxn modelId="{8FB2801E-AD0F-412B-BA2B-184EC8958E00}" type="presOf" srcId="{26536600-EE41-4B07-9470-3D6556E10F1F}" destId="{D5704074-611B-4B95-8AED-048EF49F8EC3}" srcOrd="0" destOrd="0" presId="urn:microsoft.com/office/officeart/2005/8/layout/vList5"/>
    <dgm:cxn modelId="{C529A0DB-4188-47A7-A0C3-DFE2D370F805}" type="presOf" srcId="{2B28B54C-7534-473E-970A-72FC9FC400D2}" destId="{F64119A4-103B-4D74-9F51-20BF1C642EDB}" srcOrd="0" destOrd="0" presId="urn:microsoft.com/office/officeart/2005/8/layout/vList5"/>
    <dgm:cxn modelId="{AA5BA7CC-3EC2-4754-A9F9-B6E5AD8F8BD0}" type="presOf" srcId="{A2224532-D23C-4A9A-AFA6-36852CF9C20B}" destId="{DF62AC01-28E0-441B-AF2C-4E92936AB8C9}" srcOrd="0" destOrd="0" presId="urn:microsoft.com/office/officeart/2005/8/layout/vList5"/>
    <dgm:cxn modelId="{13C13F67-2A36-4AF1-9089-816814BAD73F}" srcId="{A2224532-D23C-4A9A-AFA6-36852CF9C20B}" destId="{2B28B54C-7534-473E-970A-72FC9FC400D2}" srcOrd="0" destOrd="0" parTransId="{713776BA-9EE5-4D1B-A4B0-408F4EAEE55E}" sibTransId="{9D586732-2024-4F2B-A1DF-EE763C292F5B}"/>
    <dgm:cxn modelId="{B3F7C0DF-A377-4F44-B6EB-4A63C04CA821}" type="presOf" srcId="{B76EF194-48AF-4B7F-B8DC-612868596646}" destId="{15AC0E7E-22D1-4975-B90E-0B327E711B90}" srcOrd="0" destOrd="0" presId="urn:microsoft.com/office/officeart/2005/8/layout/vList5"/>
    <dgm:cxn modelId="{79BA8CB7-F45B-4152-9D8B-7753CE50FA66}" type="presParOf" srcId="{15AC0E7E-22D1-4975-B90E-0B327E711B90}" destId="{07CEF96A-D930-49AB-847B-63FC8BD747B0}" srcOrd="0" destOrd="0" presId="urn:microsoft.com/office/officeart/2005/8/layout/vList5"/>
    <dgm:cxn modelId="{10AB29ED-CC71-42CA-B5D2-6E490D9DCDBF}" type="presParOf" srcId="{07CEF96A-D930-49AB-847B-63FC8BD747B0}" destId="{5C439FA5-2515-4127-9155-FD1640FBA305}" srcOrd="0" destOrd="0" presId="urn:microsoft.com/office/officeart/2005/8/layout/vList5"/>
    <dgm:cxn modelId="{7EAC672B-70AD-4A49-BCEF-CC8ED7CFF102}" type="presParOf" srcId="{07CEF96A-D930-49AB-847B-63FC8BD747B0}" destId="{D4318D77-1118-4A4B-ABCA-FF37090453F6}" srcOrd="1" destOrd="0" presId="urn:microsoft.com/office/officeart/2005/8/layout/vList5"/>
    <dgm:cxn modelId="{92ADD689-D4F7-4E71-9BF1-831D0EE4237C}" type="presParOf" srcId="{15AC0E7E-22D1-4975-B90E-0B327E711B90}" destId="{6FC1E0A0-F786-4A23-983E-1316211ED412}" srcOrd="1" destOrd="0" presId="urn:microsoft.com/office/officeart/2005/8/layout/vList5"/>
    <dgm:cxn modelId="{9B6B36E3-F5EB-494C-BD95-C9CEF732F7A1}" type="presParOf" srcId="{15AC0E7E-22D1-4975-B90E-0B327E711B90}" destId="{2C77AFAF-A52D-4DCC-B00E-4927AE67885F}" srcOrd="2" destOrd="0" presId="urn:microsoft.com/office/officeart/2005/8/layout/vList5"/>
    <dgm:cxn modelId="{53B64312-0166-47ED-AEBC-8000B79921F8}" type="presParOf" srcId="{2C77AFAF-A52D-4DCC-B00E-4927AE67885F}" destId="{DF62AC01-28E0-441B-AF2C-4E92936AB8C9}" srcOrd="0" destOrd="0" presId="urn:microsoft.com/office/officeart/2005/8/layout/vList5"/>
    <dgm:cxn modelId="{CF93BC50-79F6-4F2F-B032-F593FD16E400}" type="presParOf" srcId="{2C77AFAF-A52D-4DCC-B00E-4927AE67885F}" destId="{F64119A4-103B-4D74-9F51-20BF1C642EDB}" srcOrd="1" destOrd="0" presId="urn:microsoft.com/office/officeart/2005/8/layout/vList5"/>
    <dgm:cxn modelId="{2CA71D57-3F93-4375-86BD-0A1D5AA3C596}" type="presParOf" srcId="{15AC0E7E-22D1-4975-B90E-0B327E711B90}" destId="{7A220D1B-B949-4289-B978-FD9CAF4FF74C}" srcOrd="3" destOrd="0" presId="urn:microsoft.com/office/officeart/2005/8/layout/vList5"/>
    <dgm:cxn modelId="{86B1AFAD-444C-42D2-AFD2-4406EFF18CFF}" type="presParOf" srcId="{15AC0E7E-22D1-4975-B90E-0B327E711B90}" destId="{F096D895-31D8-4C63-8AFD-07A064378B1F}" srcOrd="4" destOrd="0" presId="urn:microsoft.com/office/officeart/2005/8/layout/vList5"/>
    <dgm:cxn modelId="{9BCB9DF7-4017-4980-BF26-0231BE8DB2BC}" type="presParOf" srcId="{F096D895-31D8-4C63-8AFD-07A064378B1F}" destId="{E01CCAFF-1C2D-495F-B75F-45BE46A5BEE7}" srcOrd="0" destOrd="0" presId="urn:microsoft.com/office/officeart/2005/8/layout/vList5"/>
    <dgm:cxn modelId="{36FC2BF4-BAD9-44EB-B474-BCD179DCA5AC}" type="presParOf" srcId="{F096D895-31D8-4C63-8AFD-07A064378B1F}" destId="{D5704074-611B-4B95-8AED-048EF49F8EC3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C37EB3A-AACD-45FF-A644-4256DB70C186}" type="doc">
      <dgm:prSet loTypeId="urn:microsoft.com/office/officeart/2005/8/layout/vProcess5" loCatId="process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11D0278-686B-47BD-8640-BB631737EB8D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Вибір теми й визначення мети доповіді</a:t>
          </a:r>
        </a:p>
      </dgm:t>
    </dgm:pt>
    <dgm:pt modelId="{E00EF41F-0711-49E8-851B-1EADA27F0685}" type="parTrans" cxnId="{6DE68032-EFF8-453A-99A0-A997F8E99EF0}">
      <dgm:prSet/>
      <dgm:spPr/>
      <dgm:t>
        <a:bodyPr/>
        <a:lstStyle/>
        <a:p>
          <a:endParaRPr lang="ru-RU"/>
        </a:p>
      </dgm:t>
    </dgm:pt>
    <dgm:pt modelId="{CF4A5CE4-FA75-49AC-8011-DC18C3172BBE}" type="sibTrans" cxnId="{6DE68032-EFF8-453A-99A0-A997F8E99EF0}">
      <dgm:prSet/>
      <dgm:spPr/>
      <dgm:t>
        <a:bodyPr/>
        <a:lstStyle/>
        <a:p>
          <a:endParaRPr lang="ru-RU"/>
        </a:p>
      </dgm:t>
    </dgm:pt>
    <dgm:pt modelId="{B339A515-1328-4C8F-A5BB-09C83DB322E6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Збір інформації</a:t>
          </a:r>
        </a:p>
      </dgm:t>
    </dgm:pt>
    <dgm:pt modelId="{1D3D8646-D713-41A6-8278-C28A5F073E34}" type="parTrans" cxnId="{8A4F0B32-3AE1-4EC4-AF9F-B7225D167CEF}">
      <dgm:prSet/>
      <dgm:spPr/>
      <dgm:t>
        <a:bodyPr/>
        <a:lstStyle/>
        <a:p>
          <a:endParaRPr lang="ru-RU"/>
        </a:p>
      </dgm:t>
    </dgm:pt>
    <dgm:pt modelId="{EE2C8396-2736-4D77-8EE2-F5682D0C40ED}" type="sibTrans" cxnId="{8A4F0B32-3AE1-4EC4-AF9F-B7225D167CEF}">
      <dgm:prSet/>
      <dgm:spPr/>
      <dgm:t>
        <a:bodyPr/>
        <a:lstStyle/>
        <a:p>
          <a:endParaRPr lang="ru-RU"/>
        </a:p>
      </dgm:t>
    </dgm:pt>
    <dgm:pt modelId="{3147F107-75DE-4282-B2BB-2147821E723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Структурування матеріалу</a:t>
          </a:r>
        </a:p>
      </dgm:t>
    </dgm:pt>
    <dgm:pt modelId="{A3BA83E5-429C-4AA3-805E-FC1173D6FBA4}" type="parTrans" cxnId="{7270A653-893C-4315-AF56-901712B3665A}">
      <dgm:prSet/>
      <dgm:spPr/>
      <dgm:t>
        <a:bodyPr/>
        <a:lstStyle/>
        <a:p>
          <a:endParaRPr lang="ru-RU"/>
        </a:p>
      </dgm:t>
    </dgm:pt>
    <dgm:pt modelId="{02B0EC1A-482A-4048-8501-E58A1728E7F6}" type="sibTrans" cxnId="{7270A653-893C-4315-AF56-901712B3665A}">
      <dgm:prSet/>
      <dgm:spPr/>
      <dgm:t>
        <a:bodyPr/>
        <a:lstStyle/>
        <a:p>
          <a:endParaRPr lang="ru-RU"/>
        </a:p>
      </dgm:t>
    </dgm:pt>
    <dgm:pt modelId="{BC56C257-0DE5-4B8A-9C15-CB8BE448C5F6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Написання доповіді</a:t>
          </a:r>
        </a:p>
      </dgm:t>
    </dgm:pt>
    <dgm:pt modelId="{4BD574BC-399D-4380-9D53-3D3D25F5BA9A}" type="parTrans" cxnId="{6B395235-8DDE-49B7-B689-1AAA14F94F9A}">
      <dgm:prSet/>
      <dgm:spPr/>
      <dgm:t>
        <a:bodyPr/>
        <a:lstStyle/>
        <a:p>
          <a:endParaRPr lang="ru-RU"/>
        </a:p>
      </dgm:t>
    </dgm:pt>
    <dgm:pt modelId="{B0DCEC75-F7BD-43AD-A259-5E62AAB0354A}" type="sibTrans" cxnId="{6B395235-8DDE-49B7-B689-1AAA14F94F9A}">
      <dgm:prSet/>
      <dgm:spPr/>
      <dgm:t>
        <a:bodyPr/>
        <a:lstStyle/>
        <a:p>
          <a:endParaRPr lang="ru-RU"/>
        </a:p>
      </dgm:t>
    </dgm:pt>
    <dgm:pt modelId="{737F1368-CA6D-4093-BB12-79F7722CFF72}" type="pres">
      <dgm:prSet presAssocID="{4C37EB3A-AACD-45FF-A644-4256DB70C186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7601A30-325E-4DAD-81AE-BD8F24D1E002}" type="pres">
      <dgm:prSet presAssocID="{4C37EB3A-AACD-45FF-A644-4256DB70C186}" presName="dummyMaxCanvas" presStyleCnt="0">
        <dgm:presLayoutVars/>
      </dgm:prSet>
      <dgm:spPr/>
      <dgm:t>
        <a:bodyPr/>
        <a:lstStyle/>
        <a:p>
          <a:endParaRPr lang="ru-RU"/>
        </a:p>
      </dgm:t>
    </dgm:pt>
    <dgm:pt modelId="{F31F11D2-F84C-48E4-8303-1BE52B4B4713}" type="pres">
      <dgm:prSet presAssocID="{4C37EB3A-AACD-45FF-A644-4256DB70C186}" presName="FourNodes_1" presStyleLbl="node1" presStyleIdx="0" presStyleCnt="4" custScaleY="488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3C8EC6-F8B6-4871-B25D-E67EE8216AAD}" type="pres">
      <dgm:prSet presAssocID="{4C37EB3A-AACD-45FF-A644-4256DB70C186}" presName="FourNodes_2" presStyleLbl="node1" presStyleIdx="1" presStyleCnt="4" custScaleY="397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EDBEA5-7FAD-429E-A554-362A0CA06D56}" type="pres">
      <dgm:prSet presAssocID="{4C37EB3A-AACD-45FF-A644-4256DB70C186}" presName="FourNodes_3" presStyleLbl="node1" presStyleIdx="2" presStyleCnt="4" custScaleY="387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047849-2937-4BAE-A1E7-02892F30D080}" type="pres">
      <dgm:prSet presAssocID="{4C37EB3A-AACD-45FF-A644-4256DB70C186}" presName="FourNodes_4" presStyleLbl="node1" presStyleIdx="3" presStyleCnt="4" custScaleY="431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48B4AC-D2FE-4695-AC44-03D7A7745AE0}" type="pres">
      <dgm:prSet presAssocID="{4C37EB3A-AACD-45FF-A644-4256DB70C186}" presName="FourConn_1-2" presStyleLbl="fgAccFollowNode1" presStyleIdx="0" presStyleCnt="3" custScaleY="347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1C1386-E5F7-4416-B4AE-9E827BA797FF}" type="pres">
      <dgm:prSet presAssocID="{4C37EB3A-AACD-45FF-A644-4256DB70C186}" presName="FourConn_2-3" presStyleLbl="fgAccFollowNode1" presStyleIdx="1" presStyleCnt="3" custScaleY="291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879414-365B-4091-9948-EA49AAAAE10B}" type="pres">
      <dgm:prSet presAssocID="{4C37EB3A-AACD-45FF-A644-4256DB70C186}" presName="FourConn_3-4" presStyleLbl="fgAccFollowNode1" presStyleIdx="2" presStyleCnt="3" custScaleY="359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E7FE81-A6C2-493F-8E80-50DC68A4E743}" type="pres">
      <dgm:prSet presAssocID="{4C37EB3A-AACD-45FF-A644-4256DB70C186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8B6311-9F14-4520-821E-9CA1CF4E0456}" type="pres">
      <dgm:prSet presAssocID="{4C37EB3A-AACD-45FF-A644-4256DB70C186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7E6445-C587-41BD-9214-2D82601C9FDD}" type="pres">
      <dgm:prSet presAssocID="{4C37EB3A-AACD-45FF-A644-4256DB70C186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E7FB38-FEC3-46B1-8A55-EA168AC98D2F}" type="pres">
      <dgm:prSet presAssocID="{4C37EB3A-AACD-45FF-A644-4256DB70C186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D39247-8D1A-4FAE-9C7C-97BF18A4A676}" type="presOf" srcId="{3147F107-75DE-4282-B2BB-2147821E7233}" destId="{6FEDBEA5-7FAD-429E-A554-362A0CA06D56}" srcOrd="0" destOrd="0" presId="urn:microsoft.com/office/officeart/2005/8/layout/vProcess5"/>
    <dgm:cxn modelId="{447423D6-5FBA-4184-99E1-34FACA6E6913}" type="presOf" srcId="{4C37EB3A-AACD-45FF-A644-4256DB70C186}" destId="{737F1368-CA6D-4093-BB12-79F7722CFF72}" srcOrd="0" destOrd="0" presId="urn:microsoft.com/office/officeart/2005/8/layout/vProcess5"/>
    <dgm:cxn modelId="{993F12B0-D7E1-4CAA-802F-2D2C9DEE97DD}" type="presOf" srcId="{EE2C8396-2736-4D77-8EE2-F5682D0C40ED}" destId="{631C1386-E5F7-4416-B4AE-9E827BA797FF}" srcOrd="0" destOrd="0" presId="urn:microsoft.com/office/officeart/2005/8/layout/vProcess5"/>
    <dgm:cxn modelId="{71D559D4-B83E-4E00-ACDD-0DDF917BDBCB}" type="presOf" srcId="{BC56C257-0DE5-4B8A-9C15-CB8BE448C5F6}" destId="{8E047849-2937-4BAE-A1E7-02892F30D080}" srcOrd="0" destOrd="0" presId="urn:microsoft.com/office/officeart/2005/8/layout/vProcess5"/>
    <dgm:cxn modelId="{81744C3D-12D2-405E-8F57-5DE21EDE8B77}" type="presOf" srcId="{3147F107-75DE-4282-B2BB-2147821E7233}" destId="{FC7E6445-C587-41BD-9214-2D82601C9FDD}" srcOrd="1" destOrd="0" presId="urn:microsoft.com/office/officeart/2005/8/layout/vProcess5"/>
    <dgm:cxn modelId="{DBC20602-AE3E-45AF-A5B4-60592391F53B}" type="presOf" srcId="{02B0EC1A-482A-4048-8501-E58A1728E7F6}" destId="{11879414-365B-4091-9948-EA49AAAAE10B}" srcOrd="0" destOrd="0" presId="urn:microsoft.com/office/officeart/2005/8/layout/vProcess5"/>
    <dgm:cxn modelId="{5D3EBCC0-02E5-4D41-85A8-3B24A6896286}" type="presOf" srcId="{C11D0278-686B-47BD-8640-BB631737EB8D}" destId="{F31F11D2-F84C-48E4-8303-1BE52B4B4713}" srcOrd="0" destOrd="0" presId="urn:microsoft.com/office/officeart/2005/8/layout/vProcess5"/>
    <dgm:cxn modelId="{3607824F-2858-4D69-AE16-0C7A127E78C1}" type="presOf" srcId="{B339A515-1328-4C8F-A5BB-09C83DB322E6}" destId="{693C8EC6-F8B6-4871-B25D-E67EE8216AAD}" srcOrd="0" destOrd="0" presId="urn:microsoft.com/office/officeart/2005/8/layout/vProcess5"/>
    <dgm:cxn modelId="{C2224E70-5271-4E57-8551-441CAB60C2CA}" type="presOf" srcId="{CF4A5CE4-FA75-49AC-8011-DC18C3172BBE}" destId="{CE48B4AC-D2FE-4695-AC44-03D7A7745AE0}" srcOrd="0" destOrd="0" presId="urn:microsoft.com/office/officeart/2005/8/layout/vProcess5"/>
    <dgm:cxn modelId="{6B395235-8DDE-49B7-B689-1AAA14F94F9A}" srcId="{4C37EB3A-AACD-45FF-A644-4256DB70C186}" destId="{BC56C257-0DE5-4B8A-9C15-CB8BE448C5F6}" srcOrd="3" destOrd="0" parTransId="{4BD574BC-399D-4380-9D53-3D3D25F5BA9A}" sibTransId="{B0DCEC75-F7BD-43AD-A259-5E62AAB0354A}"/>
    <dgm:cxn modelId="{6DE68032-EFF8-453A-99A0-A997F8E99EF0}" srcId="{4C37EB3A-AACD-45FF-A644-4256DB70C186}" destId="{C11D0278-686B-47BD-8640-BB631737EB8D}" srcOrd="0" destOrd="0" parTransId="{E00EF41F-0711-49E8-851B-1EADA27F0685}" sibTransId="{CF4A5CE4-FA75-49AC-8011-DC18C3172BBE}"/>
    <dgm:cxn modelId="{7270A653-893C-4315-AF56-901712B3665A}" srcId="{4C37EB3A-AACD-45FF-A644-4256DB70C186}" destId="{3147F107-75DE-4282-B2BB-2147821E7233}" srcOrd="2" destOrd="0" parTransId="{A3BA83E5-429C-4AA3-805E-FC1173D6FBA4}" sibTransId="{02B0EC1A-482A-4048-8501-E58A1728E7F6}"/>
    <dgm:cxn modelId="{7EFB0814-555C-42E2-ACB9-76A16E7BA0AE}" type="presOf" srcId="{B339A515-1328-4C8F-A5BB-09C83DB322E6}" destId="{8A8B6311-9F14-4520-821E-9CA1CF4E0456}" srcOrd="1" destOrd="0" presId="urn:microsoft.com/office/officeart/2005/8/layout/vProcess5"/>
    <dgm:cxn modelId="{90AA0C51-E907-4E05-B647-146A36EFF1B0}" type="presOf" srcId="{C11D0278-686B-47BD-8640-BB631737EB8D}" destId="{6CE7FE81-A6C2-493F-8E80-50DC68A4E743}" srcOrd="1" destOrd="0" presId="urn:microsoft.com/office/officeart/2005/8/layout/vProcess5"/>
    <dgm:cxn modelId="{8A4F0B32-3AE1-4EC4-AF9F-B7225D167CEF}" srcId="{4C37EB3A-AACD-45FF-A644-4256DB70C186}" destId="{B339A515-1328-4C8F-A5BB-09C83DB322E6}" srcOrd="1" destOrd="0" parTransId="{1D3D8646-D713-41A6-8278-C28A5F073E34}" sibTransId="{EE2C8396-2736-4D77-8EE2-F5682D0C40ED}"/>
    <dgm:cxn modelId="{25280D65-148E-47FA-9934-F366DDF0FEC2}" type="presOf" srcId="{BC56C257-0DE5-4B8A-9C15-CB8BE448C5F6}" destId="{69E7FB38-FEC3-46B1-8A55-EA168AC98D2F}" srcOrd="1" destOrd="0" presId="urn:microsoft.com/office/officeart/2005/8/layout/vProcess5"/>
    <dgm:cxn modelId="{457F47B5-37E5-4B6E-9DC9-243D07737F63}" type="presParOf" srcId="{737F1368-CA6D-4093-BB12-79F7722CFF72}" destId="{97601A30-325E-4DAD-81AE-BD8F24D1E002}" srcOrd="0" destOrd="0" presId="urn:microsoft.com/office/officeart/2005/8/layout/vProcess5"/>
    <dgm:cxn modelId="{2FE8F40C-053F-4398-A55B-55EEAA512E51}" type="presParOf" srcId="{737F1368-CA6D-4093-BB12-79F7722CFF72}" destId="{F31F11D2-F84C-48E4-8303-1BE52B4B4713}" srcOrd="1" destOrd="0" presId="urn:microsoft.com/office/officeart/2005/8/layout/vProcess5"/>
    <dgm:cxn modelId="{39B99D91-F6B1-4D21-B879-314E8EBE629A}" type="presParOf" srcId="{737F1368-CA6D-4093-BB12-79F7722CFF72}" destId="{693C8EC6-F8B6-4871-B25D-E67EE8216AAD}" srcOrd="2" destOrd="0" presId="urn:microsoft.com/office/officeart/2005/8/layout/vProcess5"/>
    <dgm:cxn modelId="{89A3E70B-BD3F-4A01-8D01-BBAA1157EA36}" type="presParOf" srcId="{737F1368-CA6D-4093-BB12-79F7722CFF72}" destId="{6FEDBEA5-7FAD-429E-A554-362A0CA06D56}" srcOrd="3" destOrd="0" presId="urn:microsoft.com/office/officeart/2005/8/layout/vProcess5"/>
    <dgm:cxn modelId="{27560F04-0EBE-45F2-A61E-1677A3B3FB49}" type="presParOf" srcId="{737F1368-CA6D-4093-BB12-79F7722CFF72}" destId="{8E047849-2937-4BAE-A1E7-02892F30D080}" srcOrd="4" destOrd="0" presId="urn:microsoft.com/office/officeart/2005/8/layout/vProcess5"/>
    <dgm:cxn modelId="{534E953C-04BE-4021-98AE-4D081E7F0E16}" type="presParOf" srcId="{737F1368-CA6D-4093-BB12-79F7722CFF72}" destId="{CE48B4AC-D2FE-4695-AC44-03D7A7745AE0}" srcOrd="5" destOrd="0" presId="urn:microsoft.com/office/officeart/2005/8/layout/vProcess5"/>
    <dgm:cxn modelId="{089763E4-B80C-4DA5-816D-CA8E5492722A}" type="presParOf" srcId="{737F1368-CA6D-4093-BB12-79F7722CFF72}" destId="{631C1386-E5F7-4416-B4AE-9E827BA797FF}" srcOrd="6" destOrd="0" presId="urn:microsoft.com/office/officeart/2005/8/layout/vProcess5"/>
    <dgm:cxn modelId="{47B721B0-3C28-45A4-8E10-282A6CC4CE89}" type="presParOf" srcId="{737F1368-CA6D-4093-BB12-79F7722CFF72}" destId="{11879414-365B-4091-9948-EA49AAAAE10B}" srcOrd="7" destOrd="0" presId="urn:microsoft.com/office/officeart/2005/8/layout/vProcess5"/>
    <dgm:cxn modelId="{9DEF460B-64EF-4A98-83F2-FD5BE5332569}" type="presParOf" srcId="{737F1368-CA6D-4093-BB12-79F7722CFF72}" destId="{6CE7FE81-A6C2-493F-8E80-50DC68A4E743}" srcOrd="8" destOrd="0" presId="urn:microsoft.com/office/officeart/2005/8/layout/vProcess5"/>
    <dgm:cxn modelId="{33AA9936-EA75-4D0C-90E8-D7BC98DC4123}" type="presParOf" srcId="{737F1368-CA6D-4093-BB12-79F7722CFF72}" destId="{8A8B6311-9F14-4520-821E-9CA1CF4E0456}" srcOrd="9" destOrd="0" presId="urn:microsoft.com/office/officeart/2005/8/layout/vProcess5"/>
    <dgm:cxn modelId="{B61F80C8-65E9-42EC-9C6C-A789580DD687}" type="presParOf" srcId="{737F1368-CA6D-4093-BB12-79F7722CFF72}" destId="{FC7E6445-C587-41BD-9214-2D82601C9FDD}" srcOrd="10" destOrd="0" presId="urn:microsoft.com/office/officeart/2005/8/layout/vProcess5"/>
    <dgm:cxn modelId="{F29473DA-312C-4174-BEDB-EB8EFBD50B0D}" type="presParOf" srcId="{737F1368-CA6D-4093-BB12-79F7722CFF72}" destId="{69E7FB38-FEC3-46B1-8A55-EA168AC98D2F}" srcOrd="11" destOrd="0" presId="urn:microsoft.com/office/officeart/2005/8/layout/vProcess5"/>
  </dgm:cxnLst>
  <dgm:bg/>
  <dgm:whole>
    <a:ln>
      <a:solidFill>
        <a:srgbClr val="0070C0"/>
      </a:solidFill>
    </a:ln>
  </dgm:whole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318D77-1118-4A4B-ABCA-FF37090453F6}">
      <dsp:nvSpPr>
        <dsp:cNvPr id="0" name=""/>
        <dsp:cNvSpPr/>
      </dsp:nvSpPr>
      <dsp:spPr>
        <a:xfrm rot="5400000">
          <a:off x="2847260" y="-1206782"/>
          <a:ext cx="857475" cy="327168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Зацікавлення, створення необхідного настрою, повідомлення мети й актуальності проблеми.</a:t>
          </a:r>
        </a:p>
      </dsp:txBody>
      <dsp:txXfrm rot="-5400000">
        <a:off x="1640158" y="42178"/>
        <a:ext cx="3229822" cy="773759"/>
      </dsp:txXfrm>
    </dsp:sp>
    <dsp:sp modelId="{5C439FA5-2515-4127-9155-FD1640FBA305}">
      <dsp:nvSpPr>
        <dsp:cNvPr id="0" name=""/>
        <dsp:cNvSpPr/>
      </dsp:nvSpPr>
      <dsp:spPr>
        <a:xfrm>
          <a:off x="155798" y="7270"/>
          <a:ext cx="1439995" cy="84033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ВСТУП</a:t>
          </a:r>
        </a:p>
      </dsp:txBody>
      <dsp:txXfrm>
        <a:off x="196820" y="48292"/>
        <a:ext cx="1357951" cy="758292"/>
      </dsp:txXfrm>
    </dsp:sp>
    <dsp:sp modelId="{F64119A4-103B-4D74-9F51-20BF1C642EDB}">
      <dsp:nvSpPr>
        <dsp:cNvPr id="0" name=""/>
        <dsp:cNvSpPr/>
      </dsp:nvSpPr>
      <dsp:spPr>
        <a:xfrm rot="5400000">
          <a:off x="2847260" y="-295715"/>
          <a:ext cx="857475" cy="327168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Наявність доказів на користь власної позиції, наведення переконливих факторів, цифр, прикладів.</a:t>
          </a:r>
        </a:p>
      </dsp:txBody>
      <dsp:txXfrm rot="-5400000">
        <a:off x="1640158" y="953245"/>
        <a:ext cx="3229822" cy="773759"/>
      </dsp:txXfrm>
    </dsp:sp>
    <dsp:sp modelId="{DF62AC01-28E0-441B-AF2C-4E92936AB8C9}">
      <dsp:nvSpPr>
        <dsp:cNvPr id="0" name=""/>
        <dsp:cNvSpPr/>
      </dsp:nvSpPr>
      <dsp:spPr>
        <a:xfrm>
          <a:off x="200162" y="948778"/>
          <a:ext cx="1439995" cy="78269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ОСНОВНА ЧАСТИНА</a:t>
          </a:r>
        </a:p>
      </dsp:txBody>
      <dsp:txXfrm>
        <a:off x="238370" y="986986"/>
        <a:ext cx="1363579" cy="706276"/>
      </dsp:txXfrm>
    </dsp:sp>
    <dsp:sp modelId="{D5704074-611B-4B95-8AED-048EF49F8EC3}">
      <dsp:nvSpPr>
        <dsp:cNvPr id="0" name=""/>
        <dsp:cNvSpPr/>
      </dsp:nvSpPr>
      <dsp:spPr>
        <a:xfrm rot="5400000">
          <a:off x="2882149" y="652474"/>
          <a:ext cx="841225" cy="3181185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Узагальнення положень основної частини, спонукання аудиторії на суперечку, виголошення заклику тощо</a:t>
          </a:r>
        </a:p>
      </dsp:txBody>
      <dsp:txXfrm rot="-5400000">
        <a:off x="1712170" y="1863519"/>
        <a:ext cx="3140120" cy="759095"/>
      </dsp:txXfrm>
    </dsp:sp>
    <dsp:sp modelId="{E01CCAFF-1C2D-495F-B75F-45BE46A5BEE7}">
      <dsp:nvSpPr>
        <dsp:cNvPr id="0" name=""/>
        <dsp:cNvSpPr/>
      </dsp:nvSpPr>
      <dsp:spPr>
        <a:xfrm>
          <a:off x="200162" y="1831661"/>
          <a:ext cx="1512006" cy="8279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ВИСНОВКИ</a:t>
          </a:r>
        </a:p>
      </dsp:txBody>
      <dsp:txXfrm>
        <a:off x="240582" y="1872081"/>
        <a:ext cx="1431166" cy="74715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1F11D2-F84C-48E4-8303-1BE52B4B4713}">
      <dsp:nvSpPr>
        <dsp:cNvPr id="0" name=""/>
        <dsp:cNvSpPr/>
      </dsp:nvSpPr>
      <dsp:spPr>
        <a:xfrm>
          <a:off x="0" y="172305"/>
          <a:ext cx="3830400" cy="32858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Вибір теми й визначення мети доповіді</a:t>
          </a:r>
        </a:p>
      </dsp:txBody>
      <dsp:txXfrm>
        <a:off x="9624" y="181929"/>
        <a:ext cx="3067266" cy="309340"/>
      </dsp:txXfrm>
    </dsp:sp>
    <dsp:sp modelId="{693C8EC6-F8B6-4871-B25D-E67EE8216AAD}">
      <dsp:nvSpPr>
        <dsp:cNvPr id="0" name=""/>
        <dsp:cNvSpPr/>
      </dsp:nvSpPr>
      <dsp:spPr>
        <a:xfrm>
          <a:off x="320796" y="998505"/>
          <a:ext cx="3830400" cy="26738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Збір інформації</a:t>
          </a:r>
        </a:p>
      </dsp:txBody>
      <dsp:txXfrm>
        <a:off x="328628" y="1006337"/>
        <a:ext cx="3056360" cy="251724"/>
      </dsp:txXfrm>
    </dsp:sp>
    <dsp:sp modelId="{6FEDBEA5-7FAD-429E-A554-362A0CA06D56}">
      <dsp:nvSpPr>
        <dsp:cNvPr id="0" name=""/>
        <dsp:cNvSpPr/>
      </dsp:nvSpPr>
      <dsp:spPr>
        <a:xfrm>
          <a:off x="636804" y="1797384"/>
          <a:ext cx="3830400" cy="2608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Структурування матеріалу</a:t>
          </a:r>
        </a:p>
      </dsp:txBody>
      <dsp:txXfrm>
        <a:off x="644443" y="1805023"/>
        <a:ext cx="3061533" cy="245553"/>
      </dsp:txXfrm>
    </dsp:sp>
    <dsp:sp modelId="{8E047849-2937-4BAE-A1E7-02892F30D080}">
      <dsp:nvSpPr>
        <dsp:cNvPr id="0" name=""/>
        <dsp:cNvSpPr/>
      </dsp:nvSpPr>
      <dsp:spPr>
        <a:xfrm>
          <a:off x="957599" y="2578049"/>
          <a:ext cx="3830400" cy="29070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Написання доповіді</a:t>
          </a:r>
        </a:p>
      </dsp:txBody>
      <dsp:txXfrm>
        <a:off x="966113" y="2586563"/>
        <a:ext cx="3054996" cy="273673"/>
      </dsp:txXfrm>
    </dsp:sp>
    <dsp:sp modelId="{CE48B4AC-D2FE-4695-AC44-03D7A7745AE0}">
      <dsp:nvSpPr>
        <dsp:cNvPr id="0" name=""/>
        <dsp:cNvSpPr/>
      </dsp:nvSpPr>
      <dsp:spPr>
        <a:xfrm>
          <a:off x="3392820" y="658263"/>
          <a:ext cx="437580" cy="152273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491276" y="658263"/>
        <a:ext cx="240669" cy="114585"/>
      </dsp:txXfrm>
    </dsp:sp>
    <dsp:sp modelId="{631C1386-E5F7-4416-B4AE-9E827BA797FF}">
      <dsp:nvSpPr>
        <dsp:cNvPr id="0" name=""/>
        <dsp:cNvSpPr/>
      </dsp:nvSpPr>
      <dsp:spPr>
        <a:xfrm>
          <a:off x="3713616" y="1466248"/>
          <a:ext cx="437580" cy="127502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12072" y="1466248"/>
        <a:ext cx="240669" cy="95945"/>
      </dsp:txXfrm>
    </dsp:sp>
    <dsp:sp modelId="{11879414-365B-4091-9948-EA49AAAAE10B}">
      <dsp:nvSpPr>
        <dsp:cNvPr id="0" name=""/>
        <dsp:cNvSpPr/>
      </dsp:nvSpPr>
      <dsp:spPr>
        <a:xfrm>
          <a:off x="4029624" y="2246914"/>
          <a:ext cx="437580" cy="157371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4128080" y="2246914"/>
        <a:ext cx="240669" cy="1184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24</Pages>
  <Words>3322</Words>
  <Characters>18942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22</cp:revision>
  <cp:lastPrinted>2019-03-04T06:48:00Z</cp:lastPrinted>
  <dcterms:created xsi:type="dcterms:W3CDTF">2019-01-04T19:17:00Z</dcterms:created>
  <dcterms:modified xsi:type="dcterms:W3CDTF">2019-03-04T06:59:00Z</dcterms:modified>
</cp:coreProperties>
</file>